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44A0F" w14:textId="215ACC18" w:rsidR="009E4EE5" w:rsidRPr="00C7130E" w:rsidRDefault="009E4EE5" w:rsidP="009E4EE5">
      <w:pPr>
        <w:jc w:val="center"/>
        <w:rPr>
          <w:rFonts w:ascii="Arial" w:hAnsi="Arial" w:cs="Arial"/>
          <w:b/>
          <w:color w:val="000000" w:themeColor="text1"/>
          <w:sz w:val="28"/>
          <w:szCs w:val="28"/>
        </w:rPr>
      </w:pPr>
      <w:r>
        <w:rPr>
          <w:rFonts w:ascii="Arial" w:hAnsi="Arial"/>
          <w:b/>
          <w:color w:val="000000" w:themeColor="text1"/>
          <w:sz w:val="28"/>
        </w:rPr>
        <w:t>HONDA FORZA 350, modelový rok 2021</w:t>
      </w:r>
    </w:p>
    <w:p w14:paraId="089A1824" w14:textId="77777777" w:rsidR="009E4EE5" w:rsidRPr="00D778F8" w:rsidRDefault="009E4EE5" w:rsidP="009E4EE5">
      <w:pPr>
        <w:ind w:left="1440" w:firstLine="720"/>
        <w:rPr>
          <w:rFonts w:ascii="Arial" w:hAnsi="Arial" w:cs="Arial"/>
          <w:b/>
          <w:color w:val="000000" w:themeColor="text1"/>
          <w:sz w:val="22"/>
          <w:szCs w:val="22"/>
        </w:rPr>
      </w:pPr>
    </w:p>
    <w:p w14:paraId="0B5BBBE2" w14:textId="77777777" w:rsidR="009E4EE5" w:rsidRPr="00D778F8" w:rsidRDefault="009E4EE5" w:rsidP="009E4EE5">
      <w:pPr>
        <w:outlineLvl w:val="0"/>
        <w:rPr>
          <w:rFonts w:ascii="Arial" w:hAnsi="Arial" w:cs="Arial"/>
          <w:color w:val="000000" w:themeColor="text1"/>
          <w:sz w:val="22"/>
          <w:szCs w:val="22"/>
        </w:rPr>
      </w:pPr>
    </w:p>
    <w:p w14:paraId="5943921C" w14:textId="73240023" w:rsidR="009E4EE5" w:rsidRDefault="009E4EE5" w:rsidP="009E4EE5">
      <w:pPr>
        <w:rPr>
          <w:rFonts w:ascii="Arial" w:hAnsi="Arial" w:cs="Arial"/>
          <w:i/>
          <w:color w:val="000000" w:themeColor="text1"/>
          <w:sz w:val="22"/>
          <w:szCs w:val="22"/>
        </w:rPr>
      </w:pPr>
      <w:r>
        <w:rPr>
          <w:rFonts w:ascii="Arial" w:hAnsi="Arial"/>
          <w:color w:val="000000" w:themeColor="text1"/>
          <w:sz w:val="22"/>
          <w:u w:val="single"/>
        </w:rPr>
        <w:t>Základní informace o modelu</w:t>
      </w:r>
      <w:r>
        <w:rPr>
          <w:rFonts w:ascii="Arial" w:hAnsi="Arial"/>
          <w:color w:val="000000" w:themeColor="text1"/>
          <w:sz w:val="22"/>
        </w:rPr>
        <w:t xml:space="preserve">: </w:t>
      </w:r>
      <w:r>
        <w:rPr>
          <w:rFonts w:ascii="Arial" w:hAnsi="Arial"/>
          <w:i/>
          <w:color w:val="000000" w:themeColor="text1"/>
          <w:sz w:val="22"/>
        </w:rPr>
        <w:t xml:space="preserve">Zvýšený zdvihový objem motoru středně velkého sportovního/GT skútru Honda umožnil zvýšení maximální rychlosti a zlepšení akcelerace. Motor „enhanced Smart Power+“ (eSP+) nyní splňuje emisní normu EURO5. Kosmetická vylepšení zdůrazňují prémiový charakter stroje a </w:t>
      </w:r>
      <w:r>
        <w:rPr>
          <w:rFonts w:ascii="Arial" w:hAnsi="Arial"/>
          <w:i/>
          <w:sz w:val="22"/>
        </w:rPr>
        <w:t>zlepšují aerodynamiku. Elektricky ovládaný štít má o 40 mm větší rozsah nastavení a k vyššímu pohodlí přispívá i USB nabíječka.</w:t>
      </w:r>
      <w:r>
        <w:rPr>
          <w:rFonts w:ascii="Arial" w:hAnsi="Arial"/>
          <w:i/>
          <w:color w:val="000000" w:themeColor="text1"/>
          <w:sz w:val="22"/>
        </w:rPr>
        <w:t xml:space="preserve"> Forza 350 volitelně umožňuje bezdrátový přístup jezdce k různým funkcím jeho chytrého telefonu prostřednictvím nového systému hlasového ovládání </w:t>
      </w:r>
      <w:r>
        <w:rPr>
          <w:rFonts w:ascii="Arial" w:hAnsi="Arial"/>
          <w:i/>
          <w:sz w:val="22"/>
        </w:rPr>
        <w:t xml:space="preserve">Honda Smartphone </w:t>
      </w:r>
      <w:proofErr w:type="spellStart"/>
      <w:r>
        <w:rPr>
          <w:rFonts w:ascii="Arial" w:hAnsi="Arial"/>
          <w:i/>
          <w:sz w:val="22"/>
        </w:rPr>
        <w:t>Voice</w:t>
      </w:r>
      <w:proofErr w:type="spellEnd"/>
      <w:r>
        <w:rPr>
          <w:rFonts w:ascii="Arial" w:hAnsi="Arial"/>
          <w:i/>
          <w:sz w:val="22"/>
        </w:rPr>
        <w:t xml:space="preserve"> </w:t>
      </w:r>
      <w:proofErr w:type="spellStart"/>
      <w:r>
        <w:rPr>
          <w:rFonts w:ascii="Arial" w:hAnsi="Arial"/>
          <w:i/>
          <w:sz w:val="22"/>
        </w:rPr>
        <w:t>Control</w:t>
      </w:r>
      <w:proofErr w:type="spellEnd"/>
      <w:r>
        <w:rPr>
          <w:rFonts w:ascii="Arial" w:hAnsi="Arial"/>
          <w:i/>
          <w:sz w:val="22"/>
        </w:rPr>
        <w:t xml:space="preserve"> </w:t>
      </w:r>
      <w:proofErr w:type="spellStart"/>
      <w:r w:rsidR="00E07DCB">
        <w:rPr>
          <w:rFonts w:ascii="Arial" w:hAnsi="Arial"/>
          <w:i/>
          <w:sz w:val="22"/>
        </w:rPr>
        <w:t>s</w:t>
      </w:r>
      <w:r>
        <w:rPr>
          <w:rFonts w:ascii="Arial" w:hAnsi="Arial"/>
          <w:i/>
          <w:sz w:val="22"/>
        </w:rPr>
        <w:t>ystem</w:t>
      </w:r>
      <w:proofErr w:type="spellEnd"/>
      <w:r>
        <w:rPr>
          <w:rFonts w:ascii="Arial" w:hAnsi="Arial"/>
          <w:i/>
          <w:sz w:val="22"/>
        </w:rPr>
        <w:t>.</w:t>
      </w:r>
      <w:r>
        <w:rPr>
          <w:rFonts w:ascii="Arial" w:hAnsi="Arial"/>
          <w:i/>
          <w:color w:val="000000" w:themeColor="text1"/>
          <w:sz w:val="22"/>
        </w:rPr>
        <w:t xml:space="preserve"> </w:t>
      </w:r>
    </w:p>
    <w:p w14:paraId="3B0BCB2D" w14:textId="77777777" w:rsidR="00F472D5" w:rsidRPr="00D778F8" w:rsidRDefault="00F472D5" w:rsidP="009E4EE5">
      <w:pPr>
        <w:rPr>
          <w:rFonts w:ascii="Arial" w:hAnsi="Arial" w:cs="Arial"/>
          <w:i/>
          <w:color w:val="000000" w:themeColor="text1"/>
          <w:sz w:val="22"/>
          <w:szCs w:val="22"/>
        </w:rPr>
      </w:pPr>
    </w:p>
    <w:p w14:paraId="1049212E" w14:textId="77777777" w:rsidR="009E4EE5" w:rsidRPr="00D778F8" w:rsidRDefault="009E4EE5" w:rsidP="009E4EE5">
      <w:pPr>
        <w:rPr>
          <w:rFonts w:ascii="Arial" w:hAnsi="Arial" w:cs="Arial"/>
          <w:i/>
          <w:color w:val="000000" w:themeColor="text1"/>
          <w:sz w:val="22"/>
          <w:szCs w:val="22"/>
          <w:lang w:eastAsia="ja-JP"/>
        </w:rPr>
      </w:pPr>
    </w:p>
    <w:p w14:paraId="608A8F7E" w14:textId="77777777" w:rsidR="009E4EE5" w:rsidRPr="00D778F8" w:rsidRDefault="009E4EE5" w:rsidP="009E4EE5">
      <w:pPr>
        <w:rPr>
          <w:rFonts w:ascii="Arial" w:hAnsi="Arial" w:cs="Arial"/>
          <w:color w:val="000000" w:themeColor="text1"/>
          <w:sz w:val="22"/>
          <w:szCs w:val="22"/>
        </w:rPr>
      </w:pPr>
      <w:r>
        <w:rPr>
          <w:rFonts w:ascii="Arial" w:hAnsi="Arial"/>
          <w:color w:val="000000" w:themeColor="text1"/>
          <w:sz w:val="22"/>
        </w:rPr>
        <w:t xml:space="preserve">Obsah: </w:t>
      </w:r>
    </w:p>
    <w:p w14:paraId="3EAFADF0" w14:textId="77777777" w:rsidR="009E4EE5" w:rsidRPr="00D778F8" w:rsidRDefault="009E4EE5" w:rsidP="009E4EE5">
      <w:pPr>
        <w:rPr>
          <w:rFonts w:ascii="Arial" w:hAnsi="Arial" w:cs="Arial"/>
          <w:color w:val="000000" w:themeColor="text1"/>
          <w:sz w:val="22"/>
          <w:szCs w:val="22"/>
        </w:rPr>
      </w:pPr>
      <w:r>
        <w:rPr>
          <w:rFonts w:ascii="Arial" w:hAnsi="Arial"/>
          <w:color w:val="000000" w:themeColor="text1"/>
          <w:sz w:val="22"/>
        </w:rPr>
        <w:t xml:space="preserve">1 Úvod </w:t>
      </w:r>
    </w:p>
    <w:p w14:paraId="74B0AFDE" w14:textId="77777777" w:rsidR="009E4EE5" w:rsidRPr="00D778F8" w:rsidRDefault="009E4EE5" w:rsidP="009E4EE5">
      <w:pPr>
        <w:rPr>
          <w:rFonts w:ascii="Arial" w:hAnsi="Arial" w:cs="Arial"/>
          <w:color w:val="000000" w:themeColor="text1"/>
          <w:sz w:val="22"/>
          <w:szCs w:val="22"/>
        </w:rPr>
      </w:pPr>
      <w:r>
        <w:rPr>
          <w:rFonts w:ascii="Arial" w:hAnsi="Arial"/>
          <w:color w:val="000000" w:themeColor="text1"/>
          <w:sz w:val="22"/>
        </w:rPr>
        <w:t>2 Informace o modelu</w:t>
      </w:r>
    </w:p>
    <w:p w14:paraId="3957D621" w14:textId="77777777" w:rsidR="009E4EE5" w:rsidRPr="00D778F8" w:rsidRDefault="009E4EE5" w:rsidP="009E4EE5">
      <w:pPr>
        <w:rPr>
          <w:rFonts w:ascii="Arial" w:hAnsi="Arial" w:cs="Arial"/>
          <w:color w:val="000000" w:themeColor="text1"/>
          <w:sz w:val="22"/>
          <w:szCs w:val="22"/>
        </w:rPr>
      </w:pPr>
      <w:r>
        <w:rPr>
          <w:rFonts w:ascii="Arial" w:hAnsi="Arial"/>
          <w:color w:val="000000" w:themeColor="text1"/>
          <w:sz w:val="22"/>
        </w:rPr>
        <w:t>3 Hlavní vlastnosti</w:t>
      </w:r>
    </w:p>
    <w:p w14:paraId="425CEC10" w14:textId="0382533C" w:rsidR="00E847A3" w:rsidRDefault="009E4EE5" w:rsidP="009E4EE5">
      <w:pPr>
        <w:rPr>
          <w:rFonts w:ascii="Arial" w:hAnsi="Arial" w:cs="Arial"/>
          <w:color w:val="000000" w:themeColor="text1"/>
          <w:sz w:val="22"/>
          <w:szCs w:val="22"/>
        </w:rPr>
      </w:pPr>
      <w:r>
        <w:rPr>
          <w:rFonts w:ascii="Arial" w:hAnsi="Arial"/>
          <w:color w:val="000000" w:themeColor="text1"/>
          <w:sz w:val="22"/>
        </w:rPr>
        <w:t>4 Příslušenství</w:t>
      </w:r>
    </w:p>
    <w:p w14:paraId="79BE7AD7" w14:textId="7C4F266E" w:rsidR="009E4EE5" w:rsidRPr="00D778F8" w:rsidRDefault="00E847A3" w:rsidP="009E4EE5">
      <w:pPr>
        <w:rPr>
          <w:rFonts w:ascii="Arial" w:hAnsi="Arial" w:cs="Arial"/>
          <w:color w:val="000000" w:themeColor="text1"/>
          <w:sz w:val="22"/>
          <w:szCs w:val="22"/>
        </w:rPr>
      </w:pPr>
      <w:r>
        <w:rPr>
          <w:rFonts w:ascii="Arial" w:hAnsi="Arial"/>
          <w:color w:val="000000" w:themeColor="text1"/>
          <w:sz w:val="22"/>
        </w:rPr>
        <w:t>5 Technické parametry</w:t>
      </w:r>
    </w:p>
    <w:p w14:paraId="1B7B758E" w14:textId="77777777" w:rsidR="009E4EE5" w:rsidRPr="00D778F8" w:rsidRDefault="009E4EE5" w:rsidP="009E4EE5">
      <w:pPr>
        <w:rPr>
          <w:rFonts w:ascii="Arial" w:hAnsi="Arial" w:cs="Arial"/>
          <w:color w:val="000000" w:themeColor="text1"/>
          <w:sz w:val="22"/>
          <w:szCs w:val="22"/>
          <w:lang w:eastAsia="ja-JP"/>
        </w:rPr>
      </w:pPr>
    </w:p>
    <w:p w14:paraId="6A598E58" w14:textId="77777777" w:rsidR="009E4EE5" w:rsidRPr="00D778F8" w:rsidRDefault="009E4EE5" w:rsidP="009E4EE5">
      <w:pPr>
        <w:ind w:left="1440" w:firstLine="720"/>
        <w:rPr>
          <w:rFonts w:ascii="Arial" w:hAnsi="Arial" w:cs="Arial"/>
          <w:b/>
          <w:color w:val="000000" w:themeColor="text1"/>
          <w:sz w:val="22"/>
          <w:szCs w:val="22"/>
        </w:rPr>
      </w:pPr>
    </w:p>
    <w:p w14:paraId="08B6A3EF" w14:textId="77777777" w:rsidR="009E4EE5" w:rsidRPr="00D778F8" w:rsidRDefault="009E4EE5" w:rsidP="009E4EE5">
      <w:pPr>
        <w:keepNext/>
        <w:outlineLvl w:val="0"/>
        <w:rPr>
          <w:rFonts w:ascii="Arial" w:hAnsi="Arial" w:cs="Arial"/>
          <w:b/>
          <w:color w:val="000000" w:themeColor="text1"/>
          <w:sz w:val="22"/>
          <w:szCs w:val="22"/>
          <w:u w:val="single"/>
        </w:rPr>
      </w:pPr>
      <w:r>
        <w:rPr>
          <w:rFonts w:ascii="Arial" w:hAnsi="Arial"/>
          <w:b/>
          <w:color w:val="000000" w:themeColor="text1"/>
          <w:sz w:val="22"/>
          <w:u w:val="single"/>
        </w:rPr>
        <w:t xml:space="preserve">1. Úvod </w:t>
      </w:r>
    </w:p>
    <w:p w14:paraId="61BBB2C2" w14:textId="77777777" w:rsidR="009E4EE5" w:rsidRPr="00D778F8" w:rsidRDefault="009E4EE5" w:rsidP="009E4EE5">
      <w:pPr>
        <w:rPr>
          <w:rFonts w:ascii="Arial" w:hAnsi="Arial" w:cs="Arial"/>
          <w:color w:val="000000" w:themeColor="text1"/>
          <w:sz w:val="22"/>
          <w:szCs w:val="22"/>
        </w:rPr>
      </w:pPr>
    </w:p>
    <w:p w14:paraId="3A0C53B5" w14:textId="493AD65B" w:rsidR="00ED4B0E" w:rsidRPr="009A3752" w:rsidRDefault="00ED4B0E" w:rsidP="00ED4B0E">
      <w:pPr>
        <w:rPr>
          <w:rFonts w:ascii="Arial" w:eastAsia="Times New Roman" w:hAnsi="Arial" w:cs="Arial"/>
          <w:sz w:val="22"/>
          <w:szCs w:val="22"/>
        </w:rPr>
      </w:pPr>
      <w:r>
        <w:rPr>
          <w:rFonts w:ascii="Arial" w:hAnsi="Arial"/>
          <w:sz w:val="22"/>
        </w:rPr>
        <w:t>Jméno Forza má v řadě jednostopých modelů značky Honda své nezaměnitelné místo. Historie tohoto prémiového skútru střední kategorie se datuje do roku 2000: tehdejší první model nastavil vysokou laťku co se týče živých jízdních vlastností, objemných odkládacích prostor, či inovativní kombinované brzdové soustavy. Byl velmi dobře přijat po celé Evropě, přičemž majitelé oceňovali zejména jeho univerzálnost pro všechny aspekty každodenního života.</w:t>
      </w:r>
    </w:p>
    <w:p w14:paraId="05F40818" w14:textId="77777777" w:rsidR="00ED4B0E" w:rsidRPr="009A3752" w:rsidRDefault="00ED4B0E" w:rsidP="00ED4B0E">
      <w:pPr>
        <w:rPr>
          <w:rFonts w:ascii="Arial" w:eastAsia="Times New Roman" w:hAnsi="Arial" w:cs="Arial"/>
          <w:sz w:val="22"/>
          <w:szCs w:val="22"/>
        </w:rPr>
      </w:pPr>
      <w:r>
        <w:rPr>
          <w:rFonts w:ascii="Arial" w:hAnsi="Arial"/>
          <w:sz w:val="22"/>
        </w:rPr>
        <w:t> </w:t>
      </w:r>
    </w:p>
    <w:p w14:paraId="7DE7432D" w14:textId="0CA7A38E" w:rsidR="00ED4B0E" w:rsidRPr="009A3752" w:rsidRDefault="00ED4B0E" w:rsidP="00ED4B0E">
      <w:pPr>
        <w:rPr>
          <w:rFonts w:ascii="Arial" w:eastAsia="Times New Roman" w:hAnsi="Arial" w:cs="Arial"/>
          <w:sz w:val="22"/>
          <w:szCs w:val="22"/>
        </w:rPr>
      </w:pPr>
      <w:r>
        <w:rPr>
          <w:rFonts w:ascii="Arial" w:hAnsi="Arial"/>
          <w:sz w:val="22"/>
        </w:rPr>
        <w:t>Od té doby se model Forza 300 neustále vyvíjel, vždy si ale zachovával svou charakteristickou kombinaci sportovního a cestovního (GT) charakteru, přičemž cílem každé modernizace bylo ještě více překonat očekávání jeho uživatelů. V roce 2004 získal elektronicky řízenou převodovku s plynule měnitelným převodem Honda S MATIC CVT (Continuously Variable Transmission), systém Smart key na ochranu proti krádeži, úsporný systém elektronického vstřikování paliva PGM-FI a schránku pod sedlem s prostorem na dvě integrální helmy.</w:t>
      </w:r>
    </w:p>
    <w:p w14:paraId="2C0919F9" w14:textId="77777777" w:rsidR="00ED4B0E" w:rsidRPr="009A3752" w:rsidRDefault="00ED4B0E" w:rsidP="00ED4B0E">
      <w:pPr>
        <w:rPr>
          <w:rFonts w:ascii="Arial" w:eastAsia="Times New Roman" w:hAnsi="Arial" w:cs="Arial"/>
          <w:sz w:val="22"/>
          <w:szCs w:val="22"/>
        </w:rPr>
      </w:pPr>
      <w:r>
        <w:rPr>
          <w:rFonts w:ascii="Arial" w:hAnsi="Arial"/>
          <w:sz w:val="22"/>
        </w:rPr>
        <w:t> </w:t>
      </w:r>
    </w:p>
    <w:p w14:paraId="74362C69" w14:textId="77777777" w:rsidR="00ED4B0E" w:rsidRPr="009A3752" w:rsidRDefault="00ED4B0E" w:rsidP="00ED4B0E">
      <w:pPr>
        <w:rPr>
          <w:rFonts w:ascii="Arial" w:eastAsia="Times New Roman" w:hAnsi="Arial" w:cs="Arial"/>
          <w:sz w:val="22"/>
          <w:szCs w:val="22"/>
        </w:rPr>
      </w:pPr>
      <w:r>
        <w:rPr>
          <w:rFonts w:ascii="Arial" w:hAnsi="Arial"/>
          <w:sz w:val="22"/>
        </w:rPr>
        <w:t>V roce 2005 pak přibyl protiblokovací systém ABS a v roce 2008 luxusní doplňky, jako audiosystém s reproduktory či inovovaná převodovka S MATIC (s režimem fázového automatického řazení) a kombinovaný brzdový systém s ABS. Další změna nastala v roce 2016, kdy model Forza 300 získal nové proporce, díky kterým jezdec i spolujezdec sedí hlouběji „ve stroji“, což jim zajišťuje naprostý komfort i při dálničních rychlostech.</w:t>
      </w:r>
    </w:p>
    <w:p w14:paraId="5D52B8DF" w14:textId="77777777" w:rsidR="00ED4B0E" w:rsidRPr="009A3752" w:rsidRDefault="00ED4B0E" w:rsidP="00ED4B0E">
      <w:pPr>
        <w:rPr>
          <w:rFonts w:ascii="Arial" w:eastAsia="Times New Roman" w:hAnsi="Arial" w:cs="Arial"/>
          <w:sz w:val="22"/>
          <w:szCs w:val="22"/>
        </w:rPr>
      </w:pPr>
      <w:r>
        <w:rPr>
          <w:rFonts w:ascii="Arial" w:hAnsi="Arial"/>
          <w:sz w:val="22"/>
        </w:rPr>
        <w:t> </w:t>
      </w:r>
    </w:p>
    <w:p w14:paraId="498B1F40" w14:textId="3372E890" w:rsidR="00ED4B0E" w:rsidRPr="009A3752" w:rsidRDefault="00ED4B0E" w:rsidP="00ED4B0E">
      <w:pPr>
        <w:rPr>
          <w:rFonts w:ascii="Arial" w:hAnsi="Arial" w:cs="Arial"/>
          <w:sz w:val="22"/>
          <w:szCs w:val="22"/>
        </w:rPr>
      </w:pPr>
      <w:r>
        <w:rPr>
          <w:rFonts w:ascii="Arial" w:hAnsi="Arial"/>
          <w:sz w:val="22"/>
        </w:rPr>
        <w:t xml:space="preserve">Rok 2018 byl ve znamení představení radikálně inovovaného modelu Forza 300 – lehčího, menšího, ostřejšího a sportovnějšího, který se vydal ve stopách mimořádně oblíbeného menšího sourozence, modelu Forza 125, ale zároveň si uchoval všechny důležité atributy svého „GT“ charakteru. Exkluzivní nabídku pro rok 2020 obohatil model </w:t>
      </w:r>
      <w:r>
        <w:rPr>
          <w:rFonts w:ascii="Arial" w:hAnsi="Arial"/>
          <w:i/>
          <w:sz w:val="22"/>
        </w:rPr>
        <w:t>limitované edice</w:t>
      </w:r>
      <w:r>
        <w:rPr>
          <w:rFonts w:ascii="Arial" w:hAnsi="Arial"/>
          <w:sz w:val="22"/>
        </w:rPr>
        <w:t xml:space="preserve"> s šedým/matně černým lakem a s barevně sladěným vrchním kufrem ovládaným inteligentním klíčem.</w:t>
      </w:r>
    </w:p>
    <w:p w14:paraId="793AA4BA" w14:textId="77777777" w:rsidR="00ED4B0E" w:rsidRPr="009A3752" w:rsidRDefault="00ED4B0E" w:rsidP="00ED4B0E">
      <w:pPr>
        <w:rPr>
          <w:rFonts w:ascii="Arial" w:hAnsi="Arial" w:cs="Arial"/>
          <w:sz w:val="22"/>
          <w:szCs w:val="22"/>
        </w:rPr>
      </w:pPr>
    </w:p>
    <w:p w14:paraId="1982E1F9" w14:textId="24C7C039" w:rsidR="009E4EE5" w:rsidRDefault="00ED4B0E" w:rsidP="00ED4B0E">
      <w:pPr>
        <w:rPr>
          <w:rFonts w:ascii="Arial" w:hAnsi="Arial" w:cs="Arial"/>
          <w:sz w:val="22"/>
          <w:szCs w:val="22"/>
        </w:rPr>
      </w:pPr>
      <w:r>
        <w:rPr>
          <w:rFonts w:ascii="Arial" w:hAnsi="Arial"/>
          <w:sz w:val="22"/>
        </w:rPr>
        <w:t>Nyní nastal čas pro další vylepšení. Forza 350 pro rok 2021 je rychlejší, ještě praktičtější a samozřejmě i stylová a atraktivní.</w:t>
      </w:r>
    </w:p>
    <w:p w14:paraId="7A2C37F9" w14:textId="77777777" w:rsidR="00B21B33" w:rsidRPr="00D778F8" w:rsidRDefault="00B21B33" w:rsidP="00FD7A26">
      <w:pPr>
        <w:rPr>
          <w:rFonts w:ascii="Arial" w:hAnsi="Arial" w:cs="Arial"/>
          <w:b/>
          <w:color w:val="000000" w:themeColor="text1"/>
          <w:sz w:val="22"/>
          <w:szCs w:val="22"/>
          <w:u w:val="single"/>
          <w:lang w:eastAsia="ja-JP"/>
        </w:rPr>
      </w:pPr>
    </w:p>
    <w:p w14:paraId="4D23C474" w14:textId="77777777" w:rsidR="009E4EE5" w:rsidRPr="00D778F8" w:rsidRDefault="009E4EE5" w:rsidP="009E4EE5">
      <w:pPr>
        <w:rPr>
          <w:rFonts w:ascii="Arial" w:hAnsi="Arial" w:cs="Arial"/>
          <w:b/>
          <w:color w:val="000000" w:themeColor="text1"/>
          <w:sz w:val="22"/>
          <w:szCs w:val="22"/>
          <w:u w:val="single"/>
          <w:lang w:eastAsia="ja-JP"/>
        </w:rPr>
      </w:pPr>
    </w:p>
    <w:p w14:paraId="70347C6A" w14:textId="407A8FC7" w:rsidR="009E4EE5" w:rsidRDefault="009E4EE5" w:rsidP="009E4EE5">
      <w:pPr>
        <w:rPr>
          <w:rFonts w:ascii="Arial" w:hAnsi="Arial" w:cs="Arial"/>
          <w:b/>
          <w:color w:val="000000" w:themeColor="text1"/>
          <w:sz w:val="22"/>
          <w:szCs w:val="22"/>
          <w:u w:val="single"/>
        </w:rPr>
      </w:pPr>
      <w:r>
        <w:rPr>
          <w:rFonts w:ascii="Arial" w:hAnsi="Arial"/>
          <w:b/>
          <w:color w:val="000000" w:themeColor="text1"/>
          <w:sz w:val="22"/>
          <w:u w:val="single"/>
        </w:rPr>
        <w:t xml:space="preserve">2. Informace o modelu </w:t>
      </w:r>
    </w:p>
    <w:p w14:paraId="2DAC4846" w14:textId="6DE90207" w:rsidR="00FD7A26" w:rsidRPr="00D778F8" w:rsidRDefault="00FD7A26" w:rsidP="009E4EE5">
      <w:pPr>
        <w:rPr>
          <w:rFonts w:ascii="Arial" w:hAnsi="Arial" w:cs="Arial"/>
          <w:color w:val="000000" w:themeColor="text1"/>
          <w:sz w:val="22"/>
          <w:szCs w:val="22"/>
        </w:rPr>
      </w:pPr>
    </w:p>
    <w:p w14:paraId="473C347D" w14:textId="0DDD3998" w:rsidR="0035043E" w:rsidRDefault="00741219" w:rsidP="00C5423C">
      <w:pPr>
        <w:rPr>
          <w:rFonts w:ascii="Arial" w:hAnsi="Arial" w:cs="Arial"/>
          <w:color w:val="000000" w:themeColor="text1"/>
          <w:sz w:val="22"/>
          <w:szCs w:val="22"/>
        </w:rPr>
      </w:pPr>
      <w:r>
        <w:rPr>
          <w:rFonts w:ascii="Arial" w:hAnsi="Arial"/>
          <w:color w:val="000000" w:themeColor="text1"/>
          <w:sz w:val="22"/>
        </w:rPr>
        <w:t>Nárůst zdvihového objemu o 50 cm3 vedl k nárůstu maximálního výkonu o plných 1</w:t>
      </w:r>
      <w:r w:rsidR="00E07DCB">
        <w:rPr>
          <w:rFonts w:ascii="Arial" w:hAnsi="Arial"/>
          <w:color w:val="000000" w:themeColor="text1"/>
          <w:sz w:val="22"/>
        </w:rPr>
        <w:t>6</w:t>
      </w:r>
      <w:r>
        <w:rPr>
          <w:rFonts w:ascii="Arial" w:hAnsi="Arial"/>
          <w:color w:val="000000" w:themeColor="text1"/>
          <w:sz w:val="22"/>
        </w:rPr>
        <w:t> % (na 2</w:t>
      </w:r>
      <w:r w:rsidR="00E07DCB">
        <w:rPr>
          <w:rFonts w:ascii="Arial" w:hAnsi="Arial"/>
          <w:color w:val="000000" w:themeColor="text1"/>
          <w:sz w:val="22"/>
        </w:rPr>
        <w:t>1</w:t>
      </w:r>
      <w:r>
        <w:rPr>
          <w:rFonts w:ascii="Arial" w:hAnsi="Arial"/>
          <w:color w:val="000000" w:themeColor="text1"/>
          <w:sz w:val="22"/>
        </w:rPr>
        <w:t>,</w:t>
      </w:r>
      <w:r w:rsidR="00E07DCB">
        <w:rPr>
          <w:rFonts w:ascii="Arial" w:hAnsi="Arial"/>
          <w:color w:val="000000" w:themeColor="text1"/>
          <w:sz w:val="22"/>
        </w:rPr>
        <w:t>5</w:t>
      </w:r>
      <w:r>
        <w:rPr>
          <w:rFonts w:ascii="Arial" w:hAnsi="Arial"/>
          <w:color w:val="000000" w:themeColor="text1"/>
          <w:sz w:val="22"/>
        </w:rPr>
        <w:t xml:space="preserve"> kW), avšak motor v modelu Forza 350 je výrazně silnější v celém rozmezí otáček, vyznačuje se rychlejší akcelerací a hodnota maximální rychlosti vzrostla o více než 6 % na 137 km/h. Motor plní emisní normu EURO5.</w:t>
      </w:r>
    </w:p>
    <w:p w14:paraId="4FCF9B05" w14:textId="77777777" w:rsidR="0035043E" w:rsidRDefault="0035043E" w:rsidP="00C5423C">
      <w:pPr>
        <w:rPr>
          <w:rFonts w:ascii="Arial" w:hAnsi="Arial" w:cs="Arial"/>
          <w:color w:val="000000" w:themeColor="text1"/>
          <w:sz w:val="22"/>
          <w:szCs w:val="22"/>
        </w:rPr>
      </w:pPr>
    </w:p>
    <w:p w14:paraId="52B917AA" w14:textId="02D09DF7" w:rsidR="008D39F8" w:rsidRDefault="0035043E" w:rsidP="00C5423C">
      <w:pPr>
        <w:rPr>
          <w:rFonts w:ascii="Arial" w:hAnsi="Arial" w:cs="Arial"/>
          <w:sz w:val="22"/>
          <w:szCs w:val="22"/>
        </w:rPr>
      </w:pPr>
      <w:r>
        <w:rPr>
          <w:rFonts w:ascii="Arial" w:hAnsi="Arial"/>
          <w:sz w:val="22"/>
        </w:rPr>
        <w:t xml:space="preserve">Kosmetické a aerodynamické úpravy se dotkly přední boční kapotáže, zrcátek, zadních bočních panelů a krytu motoru. Výsledkem jsou štíhlejší celkové proporce s ještě prémiovějším vzhledem; </w:t>
      </w:r>
      <w:r>
        <w:rPr>
          <w:rFonts w:ascii="Arial" w:hAnsi="Arial"/>
          <w:color w:val="000000" w:themeColor="text1"/>
          <w:sz w:val="22"/>
        </w:rPr>
        <w:t xml:space="preserve">podvozek samotný zůstal nezměněn, nyní je však vybaven lehčím kyvným ramenem a </w:t>
      </w:r>
      <w:r>
        <w:rPr>
          <w:rFonts w:ascii="Arial" w:hAnsi="Arial"/>
          <w:sz w:val="22"/>
        </w:rPr>
        <w:t xml:space="preserve">elektricky ovládaný štít má o 40 mm širší rozsah nastavení, čímž je zajištěna ještě lepší ochrana proti větru. </w:t>
      </w:r>
    </w:p>
    <w:p w14:paraId="6DFD0F3B" w14:textId="77777777" w:rsidR="008D39F8" w:rsidRDefault="008D39F8" w:rsidP="00C5423C">
      <w:pPr>
        <w:rPr>
          <w:rFonts w:ascii="Arial" w:hAnsi="Arial" w:cs="Arial"/>
          <w:sz w:val="22"/>
          <w:szCs w:val="22"/>
        </w:rPr>
      </w:pPr>
    </w:p>
    <w:p w14:paraId="00A852AC" w14:textId="7804904C" w:rsidR="00741219" w:rsidRPr="003810A9" w:rsidRDefault="0035043E" w:rsidP="00C5423C">
      <w:pPr>
        <w:rPr>
          <w:rFonts w:ascii="Arial" w:hAnsi="Arial" w:cs="Arial"/>
          <w:sz w:val="22"/>
          <w:szCs w:val="22"/>
        </w:rPr>
      </w:pPr>
      <w:r>
        <w:rPr>
          <w:rFonts w:ascii="Arial" w:hAnsi="Arial"/>
          <w:sz w:val="22"/>
        </w:rPr>
        <w:t xml:space="preserve">Nový je také přístrojový panel a majitel modelu Forza 350 nyní může propojit svůj chytrý telefon prostřednictvím technologie Bluetooth s novým systémem hlasového ovládání Honda Smartphone </w:t>
      </w:r>
      <w:proofErr w:type="spellStart"/>
      <w:r>
        <w:rPr>
          <w:rFonts w:ascii="Arial" w:hAnsi="Arial"/>
          <w:sz w:val="22"/>
        </w:rPr>
        <w:t>Voice</w:t>
      </w:r>
      <w:proofErr w:type="spellEnd"/>
      <w:r>
        <w:rPr>
          <w:rFonts w:ascii="Arial" w:hAnsi="Arial"/>
          <w:sz w:val="22"/>
        </w:rPr>
        <w:t xml:space="preserve"> </w:t>
      </w:r>
      <w:proofErr w:type="spellStart"/>
      <w:r>
        <w:rPr>
          <w:rFonts w:ascii="Arial" w:hAnsi="Arial"/>
          <w:sz w:val="22"/>
        </w:rPr>
        <w:t>Control</w:t>
      </w:r>
      <w:proofErr w:type="spellEnd"/>
      <w:r>
        <w:rPr>
          <w:rFonts w:ascii="Arial" w:hAnsi="Arial"/>
          <w:sz w:val="22"/>
        </w:rPr>
        <w:t xml:space="preserve"> </w:t>
      </w:r>
      <w:proofErr w:type="spellStart"/>
      <w:r w:rsidR="00E07DCB">
        <w:rPr>
          <w:rFonts w:ascii="Arial" w:hAnsi="Arial"/>
          <w:sz w:val="22"/>
        </w:rPr>
        <w:t>s</w:t>
      </w:r>
      <w:r>
        <w:rPr>
          <w:rFonts w:ascii="Arial" w:hAnsi="Arial"/>
          <w:sz w:val="22"/>
        </w:rPr>
        <w:t>ystem</w:t>
      </w:r>
      <w:proofErr w:type="spellEnd"/>
      <w:r>
        <w:rPr>
          <w:rFonts w:ascii="Arial" w:hAnsi="Arial"/>
          <w:sz w:val="22"/>
        </w:rPr>
        <w:t xml:space="preserve">, který je nabízen jako volitelná výbava. </w:t>
      </w:r>
      <w:proofErr w:type="gramStart"/>
      <w:r>
        <w:rPr>
          <w:rFonts w:ascii="Arial" w:hAnsi="Arial"/>
          <w:sz w:val="22"/>
        </w:rPr>
        <w:t>12V</w:t>
      </w:r>
      <w:proofErr w:type="gramEnd"/>
      <w:r>
        <w:rPr>
          <w:rFonts w:ascii="Arial" w:hAnsi="Arial"/>
          <w:sz w:val="22"/>
        </w:rPr>
        <w:t xml:space="preserve"> zásuvku nahradila USB nabíječka.</w:t>
      </w:r>
    </w:p>
    <w:p w14:paraId="266C33AE" w14:textId="77777777" w:rsidR="00741219" w:rsidRPr="003810A9" w:rsidRDefault="00741219" w:rsidP="00C5423C">
      <w:pPr>
        <w:rPr>
          <w:rFonts w:ascii="Arial" w:hAnsi="Arial" w:cs="Arial"/>
          <w:sz w:val="22"/>
          <w:szCs w:val="22"/>
        </w:rPr>
      </w:pPr>
    </w:p>
    <w:p w14:paraId="65D5FD00" w14:textId="77777777" w:rsidR="00ED4B0E" w:rsidRPr="009A3752" w:rsidRDefault="00ED4B0E" w:rsidP="00ED4B0E">
      <w:pPr>
        <w:rPr>
          <w:rFonts w:ascii="Arial" w:hAnsi="Arial" w:cs="Arial"/>
          <w:sz w:val="22"/>
          <w:szCs w:val="22"/>
        </w:rPr>
      </w:pPr>
      <w:r>
        <w:rPr>
          <w:rFonts w:ascii="Arial" w:hAnsi="Arial"/>
          <w:sz w:val="22"/>
        </w:rPr>
        <w:t>Model Forza 350 pro rok 2021 bude k dispozici v následujících barevných provedeních:</w:t>
      </w:r>
    </w:p>
    <w:p w14:paraId="5D57DDBD" w14:textId="77777777" w:rsidR="00ED4B0E" w:rsidRPr="009A3752" w:rsidRDefault="00ED4B0E" w:rsidP="00ED4B0E">
      <w:pPr>
        <w:rPr>
          <w:rFonts w:ascii="Arial" w:hAnsi="Arial" w:cs="Arial"/>
          <w:sz w:val="22"/>
          <w:szCs w:val="22"/>
        </w:rPr>
      </w:pPr>
    </w:p>
    <w:p w14:paraId="0EE2755A" w14:textId="77777777" w:rsidR="00ED4B0E" w:rsidRPr="007B02E6" w:rsidRDefault="00ED4B0E" w:rsidP="00ED4B0E">
      <w:pPr>
        <w:rPr>
          <w:rFonts w:ascii="Arial" w:hAnsi="Arial" w:cs="Arial"/>
          <w:sz w:val="22"/>
          <w:szCs w:val="22"/>
        </w:rPr>
      </w:pPr>
      <w:r>
        <w:rPr>
          <w:rFonts w:ascii="Arial" w:hAnsi="Arial"/>
          <w:sz w:val="22"/>
        </w:rPr>
        <w:t>Černá perleťová Pearl Nightstar Black</w:t>
      </w:r>
    </w:p>
    <w:p w14:paraId="20BCC16F" w14:textId="05FBCB0D" w:rsidR="00ED4B0E" w:rsidRPr="007B02E6" w:rsidRDefault="00ED4B0E" w:rsidP="00ED4B0E">
      <w:pPr>
        <w:rPr>
          <w:rFonts w:ascii="Arial" w:hAnsi="Arial" w:cs="Arial"/>
          <w:sz w:val="22"/>
          <w:szCs w:val="22"/>
        </w:rPr>
      </w:pPr>
      <w:r>
        <w:rPr>
          <w:rFonts w:ascii="Arial" w:hAnsi="Arial"/>
          <w:sz w:val="22"/>
        </w:rPr>
        <w:t>Matná modrá perleťová Matt Pearl Pacific Blue **NOVINKA**</w:t>
      </w:r>
    </w:p>
    <w:p w14:paraId="04557A99" w14:textId="77777777" w:rsidR="00ED4B0E" w:rsidRPr="007B02E6" w:rsidRDefault="00ED4B0E" w:rsidP="00ED4B0E">
      <w:pPr>
        <w:rPr>
          <w:rFonts w:ascii="Arial" w:hAnsi="Arial" w:cs="Arial"/>
          <w:sz w:val="22"/>
          <w:szCs w:val="22"/>
        </w:rPr>
      </w:pPr>
      <w:r>
        <w:rPr>
          <w:rFonts w:ascii="Arial" w:hAnsi="Arial"/>
          <w:sz w:val="22"/>
        </w:rPr>
        <w:t>Bílá perleťová Pearl Cool White</w:t>
      </w:r>
    </w:p>
    <w:p w14:paraId="5E4CE6B1" w14:textId="2049F004" w:rsidR="00ED4B0E" w:rsidRPr="007B02E6" w:rsidRDefault="00ED4B0E" w:rsidP="00ED4B0E">
      <w:pPr>
        <w:rPr>
          <w:rFonts w:ascii="Arial" w:hAnsi="Arial" w:cs="Arial"/>
          <w:sz w:val="22"/>
          <w:szCs w:val="22"/>
        </w:rPr>
      </w:pPr>
      <w:r>
        <w:rPr>
          <w:rFonts w:ascii="Arial" w:hAnsi="Arial"/>
          <w:sz w:val="22"/>
        </w:rPr>
        <w:t>Matná šedá metalíza Matt Cynos Grey Metallic</w:t>
      </w:r>
    </w:p>
    <w:p w14:paraId="116B0E8A" w14:textId="21FB7C45" w:rsidR="000A19F2" w:rsidRPr="007B02E6" w:rsidRDefault="00EB1829" w:rsidP="00ED4B0E">
      <w:pPr>
        <w:rPr>
          <w:rFonts w:ascii="Arial" w:hAnsi="Arial" w:cs="Arial"/>
          <w:sz w:val="22"/>
          <w:szCs w:val="22"/>
        </w:rPr>
      </w:pPr>
      <w:r>
        <w:rPr>
          <w:rFonts w:ascii="Arial" w:hAnsi="Arial"/>
          <w:sz w:val="22"/>
        </w:rPr>
        <w:t>Šedá perleťová Pearl Falcon Gray **NOVINKA**</w:t>
      </w:r>
    </w:p>
    <w:p w14:paraId="7200101E" w14:textId="077742AB" w:rsidR="00EC50BA" w:rsidRDefault="00EC50BA" w:rsidP="00C5423C">
      <w:pPr>
        <w:rPr>
          <w:rFonts w:ascii="Arial" w:hAnsi="Arial" w:cs="Arial"/>
          <w:color w:val="FF0000"/>
          <w:sz w:val="22"/>
          <w:szCs w:val="22"/>
        </w:rPr>
      </w:pPr>
    </w:p>
    <w:p w14:paraId="5D00FBB8" w14:textId="77777777" w:rsidR="009E4EE5" w:rsidRPr="00D778F8" w:rsidRDefault="009E4EE5" w:rsidP="009E4EE5">
      <w:pPr>
        <w:rPr>
          <w:rFonts w:ascii="Arial" w:hAnsi="Arial" w:cs="Arial"/>
          <w:color w:val="000000" w:themeColor="text1"/>
          <w:sz w:val="22"/>
          <w:szCs w:val="22"/>
        </w:rPr>
      </w:pPr>
    </w:p>
    <w:p w14:paraId="09C5A128" w14:textId="77777777" w:rsidR="009E4EE5" w:rsidRPr="00D778F8" w:rsidRDefault="009E4EE5" w:rsidP="009E4EE5">
      <w:pPr>
        <w:rPr>
          <w:rFonts w:ascii="Arial" w:hAnsi="Arial" w:cs="Arial"/>
          <w:color w:val="000000" w:themeColor="text1"/>
          <w:sz w:val="22"/>
          <w:szCs w:val="22"/>
        </w:rPr>
      </w:pPr>
      <w:r>
        <w:rPr>
          <w:rFonts w:ascii="Arial" w:hAnsi="Arial"/>
          <w:b/>
          <w:color w:val="000000" w:themeColor="text1"/>
          <w:sz w:val="22"/>
          <w:u w:val="single"/>
        </w:rPr>
        <w:t>3. Hlavní vlastnosti</w:t>
      </w:r>
    </w:p>
    <w:p w14:paraId="7DC430CD" w14:textId="77777777" w:rsidR="009E4EE5" w:rsidRPr="00D778F8" w:rsidRDefault="009E4EE5" w:rsidP="009E4EE5">
      <w:pPr>
        <w:rPr>
          <w:rFonts w:ascii="Arial" w:hAnsi="Arial" w:cs="Arial"/>
          <w:b/>
          <w:color w:val="000000" w:themeColor="text1"/>
          <w:sz w:val="22"/>
          <w:szCs w:val="22"/>
        </w:rPr>
      </w:pPr>
    </w:p>
    <w:p w14:paraId="6A912E4B" w14:textId="46DB2C37" w:rsidR="009E4EE5" w:rsidRPr="00D778F8" w:rsidRDefault="009E4EE5" w:rsidP="009E4EE5">
      <w:pPr>
        <w:rPr>
          <w:rFonts w:ascii="Arial" w:hAnsi="Arial" w:cs="Arial"/>
          <w:b/>
          <w:color w:val="000000" w:themeColor="text1"/>
          <w:sz w:val="22"/>
          <w:szCs w:val="22"/>
          <w:u w:val="single"/>
        </w:rPr>
      </w:pPr>
      <w:r>
        <w:rPr>
          <w:rFonts w:ascii="Arial" w:hAnsi="Arial"/>
          <w:b/>
          <w:color w:val="000000" w:themeColor="text1"/>
          <w:sz w:val="22"/>
          <w:u w:val="single"/>
        </w:rPr>
        <w:t>3.1 Motor</w:t>
      </w:r>
    </w:p>
    <w:p w14:paraId="5EA9DCF8" w14:textId="77777777" w:rsidR="009E4EE5" w:rsidRPr="00D778F8" w:rsidRDefault="009E4EE5" w:rsidP="009E4EE5">
      <w:pPr>
        <w:rPr>
          <w:rFonts w:ascii="Arial" w:hAnsi="Arial" w:cs="Arial"/>
          <w:b/>
          <w:color w:val="000000" w:themeColor="text1"/>
          <w:sz w:val="22"/>
          <w:szCs w:val="22"/>
          <w:u w:val="single"/>
        </w:rPr>
      </w:pPr>
    </w:p>
    <w:p w14:paraId="66781349" w14:textId="6F80D67D" w:rsidR="00ED4B0E" w:rsidRPr="00741219" w:rsidRDefault="00ED4B0E" w:rsidP="00ED4B0E">
      <w:pPr>
        <w:pStyle w:val="Odstavecseseznamem"/>
        <w:numPr>
          <w:ilvl w:val="0"/>
          <w:numId w:val="13"/>
        </w:numPr>
        <w:rPr>
          <w:rFonts w:ascii="Arial" w:hAnsi="Arial" w:cs="Arial"/>
          <w:b/>
          <w:i/>
          <w:sz w:val="22"/>
          <w:szCs w:val="22"/>
        </w:rPr>
      </w:pPr>
      <w:r>
        <w:rPr>
          <w:rFonts w:ascii="Arial" w:hAnsi="Arial"/>
          <w:b/>
          <w:i/>
          <w:sz w:val="22"/>
        </w:rPr>
        <w:t xml:space="preserve">Motor o objemu 330 cm3 disponuje o </w:t>
      </w:r>
      <w:r w:rsidR="00E07DCB">
        <w:rPr>
          <w:rFonts w:ascii="Arial" w:hAnsi="Arial"/>
          <w:b/>
          <w:i/>
          <w:sz w:val="22"/>
        </w:rPr>
        <w:t>3</w:t>
      </w:r>
      <w:r>
        <w:rPr>
          <w:rFonts w:ascii="Arial" w:hAnsi="Arial"/>
          <w:b/>
          <w:i/>
          <w:sz w:val="22"/>
        </w:rPr>
        <w:t xml:space="preserve"> kW vyšším maximálním výkonem při 7 </w:t>
      </w:r>
      <w:r w:rsidR="00E07DCB">
        <w:rPr>
          <w:rFonts w:ascii="Arial" w:hAnsi="Arial"/>
          <w:b/>
          <w:i/>
          <w:sz w:val="22"/>
        </w:rPr>
        <w:t>500</w:t>
      </w:r>
      <w:r>
        <w:rPr>
          <w:rFonts w:ascii="Arial" w:hAnsi="Arial"/>
          <w:b/>
          <w:i/>
          <w:sz w:val="22"/>
        </w:rPr>
        <w:t xml:space="preserve"> </w:t>
      </w:r>
      <w:proofErr w:type="spellStart"/>
      <w:proofErr w:type="gramStart"/>
      <w:r>
        <w:rPr>
          <w:rFonts w:ascii="Arial" w:hAnsi="Arial"/>
          <w:b/>
          <w:i/>
          <w:sz w:val="22"/>
        </w:rPr>
        <w:t>ot</w:t>
      </w:r>
      <w:proofErr w:type="spellEnd"/>
      <w:r>
        <w:rPr>
          <w:rFonts w:ascii="Arial" w:hAnsi="Arial"/>
          <w:b/>
          <w:i/>
          <w:sz w:val="22"/>
        </w:rPr>
        <w:t>./</w:t>
      </w:r>
      <w:proofErr w:type="gramEnd"/>
      <w:r>
        <w:rPr>
          <w:rFonts w:ascii="Arial" w:hAnsi="Arial"/>
          <w:b/>
          <w:i/>
          <w:sz w:val="22"/>
        </w:rPr>
        <w:t>min</w:t>
      </w:r>
      <w:r w:rsidR="00E07DCB">
        <w:rPr>
          <w:rFonts w:ascii="Arial" w:hAnsi="Arial"/>
          <w:b/>
          <w:i/>
          <w:sz w:val="22"/>
        </w:rPr>
        <w:t xml:space="preserve"> a o 4,8 </w:t>
      </w:r>
      <w:proofErr w:type="spellStart"/>
      <w:r w:rsidR="00E07DCB">
        <w:rPr>
          <w:rFonts w:ascii="Arial" w:hAnsi="Arial"/>
          <w:b/>
          <w:i/>
          <w:sz w:val="22"/>
        </w:rPr>
        <w:t>Nm</w:t>
      </w:r>
      <w:proofErr w:type="spellEnd"/>
      <w:r w:rsidR="00E07DCB">
        <w:rPr>
          <w:rFonts w:ascii="Arial" w:hAnsi="Arial"/>
          <w:b/>
          <w:i/>
          <w:sz w:val="22"/>
        </w:rPr>
        <w:t xml:space="preserve"> točivým momentem více ve 5 250 </w:t>
      </w:r>
      <w:proofErr w:type="spellStart"/>
      <w:r w:rsidR="00E07DCB">
        <w:rPr>
          <w:rFonts w:ascii="Arial" w:hAnsi="Arial"/>
          <w:b/>
          <w:i/>
          <w:sz w:val="22"/>
        </w:rPr>
        <w:t>ot</w:t>
      </w:r>
      <w:proofErr w:type="spellEnd"/>
      <w:r w:rsidR="00E07DCB">
        <w:rPr>
          <w:rFonts w:ascii="Arial" w:hAnsi="Arial"/>
          <w:b/>
          <w:i/>
          <w:sz w:val="22"/>
        </w:rPr>
        <w:t>./min</w:t>
      </w:r>
    </w:p>
    <w:p w14:paraId="2788D27B" w14:textId="6F5B7A71" w:rsidR="00ED4B0E" w:rsidRPr="00934599" w:rsidRDefault="00ED4B0E" w:rsidP="00ED4B0E">
      <w:pPr>
        <w:pStyle w:val="Odstavecseseznamem"/>
        <w:numPr>
          <w:ilvl w:val="0"/>
          <w:numId w:val="13"/>
        </w:numPr>
        <w:rPr>
          <w:rFonts w:ascii="Arial" w:hAnsi="Arial" w:cs="Arial"/>
          <w:b/>
          <w:i/>
          <w:sz w:val="22"/>
          <w:szCs w:val="22"/>
        </w:rPr>
      </w:pPr>
      <w:r>
        <w:rPr>
          <w:rFonts w:ascii="Arial" w:hAnsi="Arial"/>
          <w:b/>
          <w:i/>
          <w:sz w:val="22"/>
        </w:rPr>
        <w:t>Maximální rychlost činí 137 km/h a akcelerace na 200 m je o 0,7 s rychlejší</w:t>
      </w:r>
    </w:p>
    <w:p w14:paraId="16CC22ED" w14:textId="1BD083B0" w:rsidR="00185056" w:rsidRPr="0070369B" w:rsidRDefault="00A10D90" w:rsidP="00185056">
      <w:pPr>
        <w:pStyle w:val="Odstavecseseznamem"/>
        <w:numPr>
          <w:ilvl w:val="0"/>
          <w:numId w:val="13"/>
        </w:numPr>
        <w:rPr>
          <w:rFonts w:ascii="Arial" w:hAnsi="Arial" w:cs="Arial"/>
          <w:sz w:val="22"/>
          <w:szCs w:val="22"/>
        </w:rPr>
      </w:pPr>
      <w:r>
        <w:rPr>
          <w:rFonts w:ascii="Arial" w:hAnsi="Arial"/>
          <w:b/>
          <w:i/>
          <w:sz w:val="22"/>
        </w:rPr>
        <w:t>Technologie „enhanced Smart Power+“ je zárukou nízké spotřeby paliva 3,3 l/100 km (v režimu WMTC</w:t>
      </w:r>
      <w:r>
        <w:rPr>
          <w:rFonts w:ascii="Arial" w:hAnsi="Arial"/>
          <w:b/>
          <w:i/>
          <w:color w:val="000000" w:themeColor="text1"/>
          <w:sz w:val="22"/>
        </w:rPr>
        <w:t>), přičemž motor plní normu EURO5</w:t>
      </w:r>
    </w:p>
    <w:p w14:paraId="0AA69631" w14:textId="05BD0491" w:rsidR="0070369B" w:rsidRPr="00934599" w:rsidRDefault="0070369B" w:rsidP="00ED4B0E">
      <w:pPr>
        <w:pStyle w:val="Odstavecseseznamem"/>
        <w:numPr>
          <w:ilvl w:val="0"/>
          <w:numId w:val="13"/>
        </w:numPr>
        <w:rPr>
          <w:rFonts w:ascii="Arial" w:hAnsi="Arial" w:cs="Arial"/>
          <w:sz w:val="22"/>
          <w:szCs w:val="22"/>
        </w:rPr>
      </w:pPr>
      <w:r>
        <w:rPr>
          <w:rFonts w:ascii="Arial" w:hAnsi="Arial"/>
          <w:b/>
          <w:i/>
          <w:sz w:val="22"/>
        </w:rPr>
        <w:t>O 10 % lehčí klikový hřídel</w:t>
      </w:r>
    </w:p>
    <w:p w14:paraId="3F64D291" w14:textId="16206573" w:rsidR="0070369B" w:rsidRPr="00934599" w:rsidRDefault="0070369B" w:rsidP="00ED4B0E">
      <w:pPr>
        <w:pStyle w:val="Odstavecseseznamem"/>
        <w:numPr>
          <w:ilvl w:val="0"/>
          <w:numId w:val="13"/>
        </w:numPr>
        <w:rPr>
          <w:rFonts w:ascii="Arial" w:hAnsi="Arial" w:cs="Arial"/>
          <w:sz w:val="22"/>
          <w:szCs w:val="22"/>
        </w:rPr>
      </w:pPr>
      <w:r>
        <w:rPr>
          <w:rFonts w:ascii="Arial" w:hAnsi="Arial"/>
          <w:b/>
          <w:i/>
          <w:sz w:val="22"/>
        </w:rPr>
        <w:t>Průměr tělesa škrticí klapky vzrostl na 36 mm (ze 34 mm)</w:t>
      </w:r>
    </w:p>
    <w:p w14:paraId="4496AFA0" w14:textId="0FDBBFEB" w:rsidR="0070369B" w:rsidRPr="00934599" w:rsidRDefault="0070369B" w:rsidP="00ED4B0E">
      <w:pPr>
        <w:pStyle w:val="Odstavecseseznamem"/>
        <w:numPr>
          <w:ilvl w:val="0"/>
          <w:numId w:val="13"/>
        </w:numPr>
        <w:rPr>
          <w:rFonts w:ascii="Arial" w:hAnsi="Arial" w:cs="Arial"/>
          <w:sz w:val="22"/>
          <w:szCs w:val="22"/>
        </w:rPr>
      </w:pPr>
      <w:r>
        <w:rPr>
          <w:rFonts w:ascii="Arial" w:hAnsi="Arial"/>
          <w:b/>
          <w:i/>
          <w:sz w:val="22"/>
        </w:rPr>
        <w:t>Průměr sacích ventilů vzrostl na 28 mm (z 27 mm)</w:t>
      </w:r>
    </w:p>
    <w:p w14:paraId="4C27DE87" w14:textId="72608131" w:rsidR="00373A9C" w:rsidRPr="00934599" w:rsidRDefault="00373A9C" w:rsidP="00ED4B0E">
      <w:pPr>
        <w:pStyle w:val="Odstavecseseznamem"/>
        <w:numPr>
          <w:ilvl w:val="0"/>
          <w:numId w:val="13"/>
        </w:numPr>
        <w:rPr>
          <w:rFonts w:ascii="Arial" w:hAnsi="Arial" w:cs="Arial"/>
          <w:sz w:val="22"/>
          <w:szCs w:val="22"/>
        </w:rPr>
      </w:pPr>
      <w:r>
        <w:rPr>
          <w:rFonts w:ascii="Arial" w:hAnsi="Arial"/>
          <w:b/>
          <w:i/>
          <w:sz w:val="22"/>
        </w:rPr>
        <w:t>Nová olejová tryska v pístu zlepšuje chlazení a účinnost spalování</w:t>
      </w:r>
    </w:p>
    <w:p w14:paraId="708B93C6" w14:textId="738AD668" w:rsidR="00373A9C" w:rsidRPr="00934599" w:rsidRDefault="0070369B" w:rsidP="00ED4B0E">
      <w:pPr>
        <w:pStyle w:val="Odstavecseseznamem"/>
        <w:numPr>
          <w:ilvl w:val="0"/>
          <w:numId w:val="13"/>
        </w:numPr>
        <w:rPr>
          <w:rFonts w:ascii="Arial" w:hAnsi="Arial" w:cs="Arial"/>
          <w:sz w:val="22"/>
          <w:szCs w:val="22"/>
        </w:rPr>
      </w:pPr>
      <w:r>
        <w:rPr>
          <w:rFonts w:ascii="Arial" w:hAnsi="Arial"/>
          <w:b/>
          <w:i/>
          <w:sz w:val="22"/>
        </w:rPr>
        <w:t>Revidované sací a výfukové otvory zvyšují účinnost</w:t>
      </w:r>
    </w:p>
    <w:p w14:paraId="4E60B57B" w14:textId="651BC82A" w:rsidR="0070369B" w:rsidRPr="00934599" w:rsidRDefault="0070369B" w:rsidP="00ED4B0E">
      <w:pPr>
        <w:pStyle w:val="Odstavecseseznamem"/>
        <w:numPr>
          <w:ilvl w:val="0"/>
          <w:numId w:val="13"/>
        </w:numPr>
        <w:rPr>
          <w:rFonts w:ascii="Arial" w:hAnsi="Arial" w:cs="Arial"/>
          <w:sz w:val="22"/>
          <w:szCs w:val="22"/>
        </w:rPr>
      </w:pPr>
      <w:r>
        <w:rPr>
          <w:rFonts w:ascii="Arial" w:hAnsi="Arial"/>
          <w:b/>
          <w:i/>
          <w:sz w:val="22"/>
        </w:rPr>
        <w:t>Přepracovaný tlumič výfuku s pouze dvěma komorami</w:t>
      </w:r>
    </w:p>
    <w:p w14:paraId="75DAE8E4" w14:textId="36C5C79B" w:rsidR="0070369B" w:rsidRPr="00934599" w:rsidRDefault="0070369B" w:rsidP="00ED4B0E">
      <w:pPr>
        <w:pStyle w:val="Odstavecseseznamem"/>
        <w:numPr>
          <w:ilvl w:val="0"/>
          <w:numId w:val="13"/>
        </w:numPr>
        <w:rPr>
          <w:rFonts w:ascii="Arial" w:hAnsi="Arial" w:cs="Arial"/>
          <w:sz w:val="22"/>
          <w:szCs w:val="22"/>
        </w:rPr>
      </w:pPr>
      <w:r>
        <w:rPr>
          <w:rFonts w:ascii="Arial" w:hAnsi="Arial"/>
          <w:b/>
          <w:i/>
          <w:sz w:val="22"/>
        </w:rPr>
        <w:t>Hydraulické nastavování vačkového řetězu a sací čerpadlo pro snížení vnitřního tření</w:t>
      </w:r>
    </w:p>
    <w:p w14:paraId="58B2F851" w14:textId="77777777" w:rsidR="005A5F7A" w:rsidRDefault="005A5F7A" w:rsidP="00ED4B0E">
      <w:pPr>
        <w:rPr>
          <w:rFonts w:ascii="Arial" w:eastAsia="Times New Roman" w:hAnsi="Arial" w:cs="Arial"/>
          <w:sz w:val="22"/>
          <w:szCs w:val="22"/>
        </w:rPr>
      </w:pPr>
    </w:p>
    <w:p w14:paraId="7763D737" w14:textId="6D5873B3" w:rsidR="005A5F7A" w:rsidRDefault="005A5F7A" w:rsidP="00ED4B0E">
      <w:pPr>
        <w:rPr>
          <w:rFonts w:ascii="Arial" w:eastAsia="Times New Roman" w:hAnsi="Arial" w:cs="Arial"/>
          <w:sz w:val="22"/>
          <w:szCs w:val="22"/>
        </w:rPr>
      </w:pPr>
      <w:r>
        <w:rPr>
          <w:rFonts w:ascii="Arial" w:hAnsi="Arial"/>
          <w:sz w:val="22"/>
        </w:rPr>
        <w:t xml:space="preserve">Nový motor „enhanced Smart Power+“ u modelu Forza 350 dosahuje díky rozsáhlému využití technologií pro snižování tření nejen vynikajících ekologických parametrů, ale také vysokého výkonu. </w:t>
      </w:r>
    </w:p>
    <w:p w14:paraId="564840CB" w14:textId="77777777" w:rsidR="005A5F7A" w:rsidRDefault="005A5F7A" w:rsidP="00ED4B0E">
      <w:pPr>
        <w:rPr>
          <w:rFonts w:ascii="Arial" w:eastAsia="Times New Roman" w:hAnsi="Arial" w:cs="Arial"/>
          <w:sz w:val="22"/>
          <w:szCs w:val="22"/>
        </w:rPr>
      </w:pPr>
    </w:p>
    <w:p w14:paraId="16FF0C06" w14:textId="6FACCFBF" w:rsidR="00ED4B0E" w:rsidRPr="00E82802" w:rsidRDefault="00ED4B0E" w:rsidP="00ED4B0E">
      <w:pPr>
        <w:rPr>
          <w:rFonts w:ascii="Arial" w:hAnsi="Arial" w:cs="Arial"/>
          <w:sz w:val="22"/>
          <w:szCs w:val="22"/>
        </w:rPr>
      </w:pPr>
      <w:r>
        <w:rPr>
          <w:rFonts w:ascii="Arial" w:hAnsi="Arial"/>
          <w:sz w:val="22"/>
        </w:rPr>
        <w:t>Díky nárůstu zdvihového objemu o 50 cm3 (z 279 cm3 na 330 cm3, aniž by tím došlo k nárůstu pohotovostní hmotnosti) vzrostl maximální výkon kapalinou chlazeného čtyřventilového SOHC motoru s elektronickým vstřikováním paliva z 18,5 kW na 2</w:t>
      </w:r>
      <w:r w:rsidR="00E07DCB">
        <w:rPr>
          <w:rFonts w:ascii="Arial" w:hAnsi="Arial"/>
          <w:sz w:val="22"/>
        </w:rPr>
        <w:t>1</w:t>
      </w:r>
      <w:r>
        <w:rPr>
          <w:rFonts w:ascii="Arial" w:hAnsi="Arial"/>
          <w:sz w:val="22"/>
        </w:rPr>
        <w:t>,</w:t>
      </w:r>
      <w:r w:rsidR="00E07DCB">
        <w:rPr>
          <w:rFonts w:ascii="Arial" w:hAnsi="Arial"/>
          <w:sz w:val="22"/>
        </w:rPr>
        <w:t xml:space="preserve">5 </w:t>
      </w:r>
      <w:r>
        <w:rPr>
          <w:rFonts w:ascii="Arial" w:hAnsi="Arial"/>
          <w:sz w:val="22"/>
        </w:rPr>
        <w:t>kW při 7 </w:t>
      </w:r>
      <w:r w:rsidR="00E07DCB">
        <w:rPr>
          <w:rFonts w:ascii="Arial" w:hAnsi="Arial"/>
          <w:sz w:val="22"/>
        </w:rPr>
        <w:t>5</w:t>
      </w:r>
      <w:r>
        <w:rPr>
          <w:rFonts w:ascii="Arial" w:hAnsi="Arial"/>
          <w:sz w:val="22"/>
        </w:rPr>
        <w:t xml:space="preserve">00 </w:t>
      </w:r>
      <w:proofErr w:type="spellStart"/>
      <w:proofErr w:type="gramStart"/>
      <w:r>
        <w:rPr>
          <w:rFonts w:ascii="Arial" w:hAnsi="Arial"/>
          <w:sz w:val="22"/>
        </w:rPr>
        <w:t>ot</w:t>
      </w:r>
      <w:proofErr w:type="spellEnd"/>
      <w:r>
        <w:rPr>
          <w:rFonts w:ascii="Arial" w:hAnsi="Arial"/>
          <w:sz w:val="22"/>
        </w:rPr>
        <w:t>./</w:t>
      </w:r>
      <w:proofErr w:type="gramEnd"/>
      <w:r>
        <w:rPr>
          <w:rFonts w:ascii="Arial" w:hAnsi="Arial"/>
          <w:sz w:val="22"/>
        </w:rPr>
        <w:t xml:space="preserve">min a maximum točivého momentu vrcholí na </w:t>
      </w:r>
      <w:r w:rsidR="00E07DCB">
        <w:rPr>
          <w:rFonts w:ascii="Arial" w:hAnsi="Arial"/>
          <w:sz w:val="22"/>
        </w:rPr>
        <w:t>32</w:t>
      </w:r>
      <w:r>
        <w:rPr>
          <w:rFonts w:ascii="Arial" w:hAnsi="Arial"/>
          <w:sz w:val="22"/>
        </w:rPr>
        <w:t xml:space="preserve">,2 </w:t>
      </w:r>
      <w:proofErr w:type="spellStart"/>
      <w:r>
        <w:rPr>
          <w:rFonts w:ascii="Arial" w:hAnsi="Arial"/>
          <w:sz w:val="22"/>
        </w:rPr>
        <w:t>Nm</w:t>
      </w:r>
      <w:proofErr w:type="spellEnd"/>
      <w:r>
        <w:rPr>
          <w:rFonts w:ascii="Arial" w:hAnsi="Arial"/>
          <w:sz w:val="22"/>
        </w:rPr>
        <w:t xml:space="preserve"> při 5 </w:t>
      </w:r>
      <w:r w:rsidR="00E07DCB">
        <w:rPr>
          <w:rFonts w:ascii="Arial" w:hAnsi="Arial"/>
          <w:sz w:val="22"/>
        </w:rPr>
        <w:t>2</w:t>
      </w:r>
      <w:r>
        <w:rPr>
          <w:rFonts w:ascii="Arial" w:hAnsi="Arial"/>
          <w:sz w:val="22"/>
        </w:rPr>
        <w:t xml:space="preserve">50 </w:t>
      </w:r>
      <w:proofErr w:type="spellStart"/>
      <w:r>
        <w:rPr>
          <w:rFonts w:ascii="Arial" w:hAnsi="Arial"/>
          <w:sz w:val="22"/>
        </w:rPr>
        <w:t>ot</w:t>
      </w:r>
      <w:proofErr w:type="spellEnd"/>
      <w:r>
        <w:rPr>
          <w:rFonts w:ascii="Arial" w:hAnsi="Arial"/>
          <w:sz w:val="22"/>
        </w:rPr>
        <w:t xml:space="preserve">./min. Porovnání </w:t>
      </w:r>
      <w:r>
        <w:rPr>
          <w:rFonts w:ascii="Arial" w:hAnsi="Arial"/>
          <w:sz w:val="22"/>
        </w:rPr>
        <w:lastRenderedPageBreak/>
        <w:t xml:space="preserve">křivek naměřených na dynamometru lépe ilustruje rozsah vylepšení, kdy jak výkon, tak točivý moment, výrazně narůstají již od 3 500 ot./min. </w:t>
      </w:r>
    </w:p>
    <w:p w14:paraId="5E0F7BAF" w14:textId="77777777" w:rsidR="00DA659C" w:rsidRPr="009A3752" w:rsidRDefault="00DA659C" w:rsidP="00ED4B0E">
      <w:pPr>
        <w:rPr>
          <w:rFonts w:ascii="Arial" w:hAnsi="Arial" w:cs="Arial"/>
          <w:sz w:val="22"/>
          <w:szCs w:val="22"/>
        </w:rPr>
      </w:pPr>
    </w:p>
    <w:p w14:paraId="55AA3F65" w14:textId="77777777" w:rsidR="00F757EC" w:rsidRDefault="00ED4B0E" w:rsidP="00ED4B0E">
      <w:pPr>
        <w:rPr>
          <w:rFonts w:ascii="Arial" w:hAnsi="Arial" w:cs="Arial"/>
          <w:sz w:val="22"/>
          <w:szCs w:val="22"/>
        </w:rPr>
      </w:pPr>
      <w:r>
        <w:rPr>
          <w:rFonts w:ascii="Arial" w:hAnsi="Arial"/>
          <w:sz w:val="22"/>
        </w:rPr>
        <w:t xml:space="preserve">Vliv na výkony v reálném provozu je markantní: hodnota maximální rychlosti vzrostla o 8 km/h na 137 km/h a akceleraci z klidu na vzdálenost 200 m Forza 350 překoná o 0,7 s rychleji, tj. za 10,4 s. </w:t>
      </w:r>
    </w:p>
    <w:p w14:paraId="114C65C9" w14:textId="77777777" w:rsidR="00F757EC" w:rsidRDefault="00F757EC" w:rsidP="00ED4B0E">
      <w:pPr>
        <w:rPr>
          <w:rFonts w:ascii="Arial" w:hAnsi="Arial" w:cs="Arial"/>
          <w:sz w:val="22"/>
          <w:szCs w:val="22"/>
        </w:rPr>
      </w:pPr>
    </w:p>
    <w:p w14:paraId="58B348C2" w14:textId="241D3FFC" w:rsidR="00271360" w:rsidRPr="00271360" w:rsidRDefault="00ED4B0E" w:rsidP="00271360">
      <w:pPr>
        <w:rPr>
          <w:rFonts w:ascii="Arial" w:hAnsi="Arial" w:cs="Arial"/>
          <w:sz w:val="22"/>
          <w:szCs w:val="22"/>
        </w:rPr>
      </w:pPr>
      <w:r>
        <w:rPr>
          <w:rFonts w:ascii="Arial" w:hAnsi="Arial"/>
          <w:sz w:val="22"/>
        </w:rPr>
        <w:t>Zvýšení zdvihového objemu bylo dosaženo zvětšením vrtání ze 72 mm na 77 mm a zvýšením zdvihu na 70,7 mm. Kompresní poměr činí 10,5:1. Pro co nejlepší využití vyššího zdvihového objemu byla optimalizována délka a časování zdvihu ventilů. Oproti předchozímu modelu došlo ke zpoždění zavírání sacích ventilů a otevírání/zavírání výfukových ventilů o 5°. Zdvih ventilů se zvýšil o 0,3 mm. Časování otevírání sacích ventilů zůstalo nezměněno.</w:t>
      </w:r>
    </w:p>
    <w:p w14:paraId="6ACE7E87" w14:textId="77777777" w:rsidR="00271360" w:rsidRDefault="00271360" w:rsidP="0006476E">
      <w:pPr>
        <w:rPr>
          <w:rFonts w:ascii="Arial" w:hAnsi="Arial" w:cs="Arial"/>
          <w:sz w:val="22"/>
          <w:szCs w:val="22"/>
        </w:rPr>
      </w:pPr>
    </w:p>
    <w:p w14:paraId="4EC8FAC7" w14:textId="48EE3D39" w:rsidR="00F35CB4" w:rsidRPr="00271360" w:rsidRDefault="00DA659C" w:rsidP="00ED4B0E">
      <w:pPr>
        <w:rPr>
          <w:rFonts w:ascii="Arial" w:eastAsia="Times New Roman" w:hAnsi="Arial" w:cs="Arial"/>
          <w:sz w:val="22"/>
          <w:szCs w:val="22"/>
        </w:rPr>
      </w:pPr>
      <w:r>
        <w:rPr>
          <w:rFonts w:ascii="Arial" w:hAnsi="Arial"/>
          <w:sz w:val="22"/>
        </w:rPr>
        <w:t>Přepracován byl také klikový hřídel, který je nově o 10 % lehčí. Toho se podařilo dosáhnout bez jakékoliv změny rozměrů čepů hřídele a při zachování pevnosti a tuhosti potřebné pro přenos vyšších výkonů. Válečkové vahadlo, radiální kluzná ložiska klikového hřídele a uzavřená kliková skříň jsou zárukou dlouhodobé spolehlivosti i vysokého výkonu. Lepšímu chlazení pístu napomáhá olejová tryska pocházející z modelu CRF450R, která rozstřikuje olej na spodní stranu pístu, čímž se zlepšuje časování zapalování a zvyšuje se účinnost spalování. Objem olejové náplně činí 1,7 litru.</w:t>
      </w:r>
    </w:p>
    <w:p w14:paraId="2F782011" w14:textId="2E72ECEA" w:rsidR="00DA659C" w:rsidRPr="00271360" w:rsidRDefault="00DA659C" w:rsidP="00ED4B0E">
      <w:pPr>
        <w:rPr>
          <w:rFonts w:ascii="Arial" w:eastAsia="Times New Roman" w:hAnsi="Arial" w:cs="Arial"/>
          <w:sz w:val="22"/>
          <w:szCs w:val="22"/>
        </w:rPr>
      </w:pPr>
    </w:p>
    <w:p w14:paraId="4A724B10" w14:textId="4754AB5A" w:rsidR="00DA659C" w:rsidRPr="00271360" w:rsidRDefault="005F1A17" w:rsidP="00ED4B0E">
      <w:pPr>
        <w:rPr>
          <w:rFonts w:ascii="Arial" w:eastAsia="Times New Roman" w:hAnsi="Arial" w:cs="Arial"/>
          <w:sz w:val="22"/>
          <w:szCs w:val="22"/>
        </w:rPr>
      </w:pPr>
      <w:r>
        <w:rPr>
          <w:rFonts w:ascii="Arial" w:hAnsi="Arial"/>
          <w:sz w:val="22"/>
        </w:rPr>
        <w:t xml:space="preserve">U revidovaného sání byla použita větší škrticí klapka (36 mm oproti 34 mm) a průměr sacích ventilů s ohledem na vyšší účinnost vzrostl o 1 mm na 28 mm. Vzduch je přiváděn přes 5,5litrovou vzduchovou komoru. Zcela přepracovány byly také sací a výfukové kanály. Sání nyní do motoru přivádí více vzduchu a díky zesílenému vířivému proudění ve válci je zajištěno rovnoměrnější prohoření paliva. Výfukové plyny jsou vytlačovány přímým výfukovým kanálem (namísto zakřiveného u předchozího konstrukčního řešení), což opět přispívá k vyšší účinnosti. </w:t>
      </w:r>
    </w:p>
    <w:p w14:paraId="7E08B1EC" w14:textId="507D4123" w:rsidR="00ED4B0E" w:rsidRPr="00271360" w:rsidRDefault="00ED4B0E" w:rsidP="00ED4B0E">
      <w:pPr>
        <w:rPr>
          <w:rFonts w:ascii="Arial" w:eastAsia="Times New Roman" w:hAnsi="Arial" w:cs="Arial"/>
          <w:sz w:val="22"/>
          <w:szCs w:val="22"/>
        </w:rPr>
      </w:pPr>
      <w:r>
        <w:rPr>
          <w:rFonts w:ascii="Arial" w:hAnsi="Arial"/>
          <w:sz w:val="22"/>
        </w:rPr>
        <w:t> </w:t>
      </w:r>
    </w:p>
    <w:p w14:paraId="7038B1CE" w14:textId="193598CE" w:rsidR="005F1A17" w:rsidRPr="00271360" w:rsidRDefault="0006476E" w:rsidP="00ED4B0E">
      <w:pPr>
        <w:rPr>
          <w:rFonts w:ascii="Arial" w:eastAsia="Times New Roman" w:hAnsi="Arial" w:cs="Arial"/>
          <w:sz w:val="22"/>
          <w:szCs w:val="22"/>
        </w:rPr>
      </w:pPr>
      <w:r>
        <w:rPr>
          <w:rFonts w:ascii="Arial" w:hAnsi="Arial"/>
          <w:sz w:val="22"/>
        </w:rPr>
        <w:t>Pro snížení odporu výfukových plynů je nový tlumič výfuku opatřen pouze dvěma komorami namísto dosavadních tří. Vylepšení trubky vedoucí do expanzní komory společně s velikostí a umístěním katalyzátoru rovněž napomáhají lepšímu průtoku spalin a zlepšují úroveň jejich čištění.</w:t>
      </w:r>
    </w:p>
    <w:p w14:paraId="100E4DBE" w14:textId="7EA506C3" w:rsidR="000A5AE5" w:rsidRPr="00271360" w:rsidRDefault="00ED4B0E" w:rsidP="00ED4B0E">
      <w:pPr>
        <w:rPr>
          <w:rFonts w:ascii="Arial" w:eastAsia="Times New Roman" w:hAnsi="Arial" w:cs="Arial"/>
          <w:sz w:val="22"/>
          <w:szCs w:val="22"/>
        </w:rPr>
      </w:pPr>
      <w:r>
        <w:rPr>
          <w:rFonts w:ascii="Arial" w:hAnsi="Arial"/>
          <w:sz w:val="22"/>
        </w:rPr>
        <w:t> </w:t>
      </w:r>
    </w:p>
    <w:p w14:paraId="3E83C835" w14:textId="01CA9FCA" w:rsidR="000A5AE5" w:rsidRPr="00271360" w:rsidRDefault="000A5AE5" w:rsidP="00ED4B0E">
      <w:pPr>
        <w:rPr>
          <w:rFonts w:ascii="Arial" w:eastAsia="Times New Roman" w:hAnsi="Arial" w:cs="Arial"/>
          <w:sz w:val="22"/>
          <w:szCs w:val="22"/>
        </w:rPr>
      </w:pPr>
      <w:r>
        <w:rPr>
          <w:rFonts w:ascii="Arial" w:hAnsi="Arial"/>
          <w:sz w:val="22"/>
        </w:rPr>
        <w:t>Vnitřní tření se podařilo dále snížit díky o 5 mm předsunutému válci, použití hydraulického nastavování vačkového řetězu a využití sacího čerpadla. Podobně jako u dalších výkonných strojů, i zde čerpadlo snižuje vnitřní tlak v motoru, snižuje promíchávání oleje a vyznačuje se nižšími sacími ztrátami a vnitřním rotačním třením.  Nově použitý vyvažovací hřídel dále snižuje vibrace a přispívá k hladké a příjemné jízdě.</w:t>
      </w:r>
    </w:p>
    <w:p w14:paraId="13817BF2" w14:textId="77777777" w:rsidR="000A5AE5" w:rsidRDefault="000A5AE5" w:rsidP="00ED4B0E">
      <w:pPr>
        <w:rPr>
          <w:rFonts w:ascii="Arial" w:eastAsia="Times New Roman" w:hAnsi="Arial" w:cs="Arial"/>
          <w:sz w:val="22"/>
          <w:szCs w:val="22"/>
        </w:rPr>
      </w:pPr>
    </w:p>
    <w:p w14:paraId="2C2FD200" w14:textId="6844E5E8" w:rsidR="00E45518" w:rsidRDefault="00ED4B0E" w:rsidP="0022120E">
      <w:pPr>
        <w:rPr>
          <w:rFonts w:ascii="Arial" w:hAnsi="Arial" w:cs="Arial"/>
          <w:sz w:val="22"/>
          <w:szCs w:val="22"/>
        </w:rPr>
      </w:pPr>
      <w:r>
        <w:rPr>
          <w:rFonts w:ascii="Arial" w:hAnsi="Arial"/>
          <w:sz w:val="22"/>
        </w:rPr>
        <w:t xml:space="preserve">Automatická odstředivá spojka přenáší sílu motoru na převodovku V-Matic s převodovými poměry zvolenými s ohledem na pružnou reakci v nízkých rychlostech a na dynamickou akceleraci. Koncový převod je zajištěn klínovým řemenem. V rámci vylepšení pro rok 2021 získal stroj inovovaný kryt motoru, který dobře doplňuje novou kapotáž. </w:t>
      </w:r>
    </w:p>
    <w:p w14:paraId="0D56FA7A" w14:textId="0D485D4C" w:rsidR="00AE4FF3" w:rsidRDefault="0022120E" w:rsidP="0022120E">
      <w:pPr>
        <w:rPr>
          <w:rFonts w:ascii="Arial" w:eastAsia="Times New Roman" w:hAnsi="Arial" w:cs="Arial"/>
          <w:color w:val="000000" w:themeColor="text1"/>
          <w:sz w:val="22"/>
          <w:szCs w:val="22"/>
        </w:rPr>
      </w:pPr>
      <w:r>
        <w:rPr>
          <w:rFonts w:ascii="Arial" w:hAnsi="Arial"/>
          <w:color w:val="000000" w:themeColor="text1"/>
          <w:sz w:val="22"/>
        </w:rPr>
        <w:t> </w:t>
      </w:r>
    </w:p>
    <w:p w14:paraId="4BD1A77C" w14:textId="77777777" w:rsidR="0070369B" w:rsidRPr="009A3752" w:rsidRDefault="0070369B" w:rsidP="0070369B">
      <w:pPr>
        <w:rPr>
          <w:rFonts w:ascii="Arial" w:eastAsia="Times New Roman" w:hAnsi="Arial" w:cs="Arial"/>
          <w:sz w:val="22"/>
          <w:szCs w:val="22"/>
        </w:rPr>
      </w:pPr>
      <w:r>
        <w:rPr>
          <w:rFonts w:ascii="Arial" w:hAnsi="Arial"/>
          <w:sz w:val="22"/>
        </w:rPr>
        <w:t>Motor modelu Forza 350 je vybaven systémem nastavitelné kontroly trakce Honda Selectable Torque Control (HSTC). Systém detekuje rozdíl mezi otáčkami předního a zadního kola, vypočítává případný prokluz a na základě těchto údajů upraví pomocí vstřikování točivý moment motoru tak, aby se obnovila trakce zadního kola. Systém HSTC lze zapnout nebo vypnout spínačem na levé rukojeti. Zásah systému HSTC při jízdě je indikován blikající ikonou „T“ na digitálním displeji.</w:t>
      </w:r>
    </w:p>
    <w:p w14:paraId="084B4CE5" w14:textId="3634F14A" w:rsidR="0070369B" w:rsidRDefault="0070369B" w:rsidP="0022120E">
      <w:pPr>
        <w:rPr>
          <w:rFonts w:ascii="Arial" w:eastAsia="Times New Roman" w:hAnsi="Arial" w:cs="Arial"/>
          <w:color w:val="000000" w:themeColor="text1"/>
          <w:sz w:val="22"/>
          <w:szCs w:val="22"/>
        </w:rPr>
      </w:pPr>
    </w:p>
    <w:p w14:paraId="3F2AAE98" w14:textId="77777777" w:rsidR="00E45518" w:rsidRPr="00E82802" w:rsidRDefault="00E45518" w:rsidP="00E45518">
      <w:pPr>
        <w:rPr>
          <w:rFonts w:ascii="Arial" w:hAnsi="Arial" w:cs="Arial"/>
          <w:sz w:val="22"/>
          <w:szCs w:val="22"/>
        </w:rPr>
      </w:pPr>
      <w:r>
        <w:rPr>
          <w:rFonts w:ascii="Arial" w:hAnsi="Arial"/>
          <w:sz w:val="22"/>
        </w:rPr>
        <w:t xml:space="preserve">Motor je homologovaný podle emisní normy EURO5, která od 1. ledna 2020 zavedla výrazně přísnější požadavky na </w:t>
      </w:r>
      <w:proofErr w:type="gramStart"/>
      <w:r>
        <w:rPr>
          <w:rFonts w:ascii="Arial" w:hAnsi="Arial"/>
          <w:sz w:val="22"/>
        </w:rPr>
        <w:t>emise,</w:t>
      </w:r>
      <w:proofErr w:type="gramEnd"/>
      <w:r>
        <w:rPr>
          <w:rFonts w:ascii="Arial" w:hAnsi="Arial"/>
          <w:sz w:val="22"/>
        </w:rPr>
        <w:t xml:space="preserve"> než do té doby platná norma EURO4. Mezi tyto </w:t>
      </w:r>
      <w:r>
        <w:rPr>
          <w:rFonts w:ascii="Arial" w:hAnsi="Arial"/>
          <w:sz w:val="22"/>
        </w:rPr>
        <w:lastRenderedPageBreak/>
        <w:t>požadavky patří významné snížení povolených emisí oxidu uhelnatého, více než 40% snížení celkových emisí uhlovodíků, důslednější detekce nesprávného zapalování a zavedení limitu na emise pevných částic.</w:t>
      </w:r>
    </w:p>
    <w:p w14:paraId="6FF25819" w14:textId="77777777" w:rsidR="00E45518" w:rsidRDefault="00E45518" w:rsidP="0022120E">
      <w:pPr>
        <w:rPr>
          <w:rFonts w:ascii="Arial" w:eastAsia="Times New Roman" w:hAnsi="Arial" w:cs="Arial"/>
          <w:color w:val="000000" w:themeColor="text1"/>
          <w:sz w:val="22"/>
          <w:szCs w:val="22"/>
        </w:rPr>
      </w:pPr>
    </w:p>
    <w:p w14:paraId="099374E9" w14:textId="1C076C75" w:rsidR="0022120E" w:rsidRPr="00D778F8" w:rsidRDefault="00AE4FF3" w:rsidP="0022120E">
      <w:pPr>
        <w:rPr>
          <w:rFonts w:ascii="Arial" w:hAnsi="Arial" w:cs="Arial"/>
          <w:color w:val="000000" w:themeColor="text1"/>
          <w:sz w:val="22"/>
          <w:szCs w:val="22"/>
        </w:rPr>
      </w:pPr>
      <w:r>
        <w:rPr>
          <w:rFonts w:ascii="Arial" w:hAnsi="Arial"/>
          <w:sz w:val="22"/>
        </w:rPr>
        <w:t>Spotřeba paliva činí pouhých 3,3 l/100 km (v režimu WMTC); 11,5litrová palivová nádrž tak umožňuje dojezd přes 340 km.</w:t>
      </w:r>
    </w:p>
    <w:p w14:paraId="442C3087" w14:textId="77777777" w:rsidR="00A51BCA" w:rsidRDefault="00A51BCA" w:rsidP="0022120E">
      <w:pPr>
        <w:rPr>
          <w:rFonts w:ascii="Arial" w:hAnsi="Arial" w:cs="Arial"/>
          <w:b/>
          <w:color w:val="000000" w:themeColor="text1"/>
          <w:sz w:val="22"/>
          <w:szCs w:val="22"/>
          <w:u w:val="single"/>
        </w:rPr>
      </w:pPr>
    </w:p>
    <w:p w14:paraId="78F8D779" w14:textId="24FE205C" w:rsidR="0022120E" w:rsidRPr="00D778F8" w:rsidRDefault="0022120E" w:rsidP="0022120E">
      <w:pPr>
        <w:rPr>
          <w:rFonts w:ascii="Arial" w:hAnsi="Arial" w:cs="Arial"/>
          <w:b/>
          <w:color w:val="000000" w:themeColor="text1"/>
          <w:sz w:val="22"/>
          <w:szCs w:val="22"/>
          <w:u w:val="single"/>
        </w:rPr>
      </w:pPr>
      <w:r>
        <w:rPr>
          <w:rFonts w:ascii="Arial" w:hAnsi="Arial"/>
          <w:b/>
          <w:color w:val="000000" w:themeColor="text1"/>
          <w:sz w:val="22"/>
          <w:u w:val="single"/>
        </w:rPr>
        <w:t>3.2 Vzhled a výbava</w:t>
      </w:r>
    </w:p>
    <w:p w14:paraId="7D6F2C13" w14:textId="77777777" w:rsidR="0022120E" w:rsidRPr="00D778F8" w:rsidRDefault="0022120E" w:rsidP="0022120E">
      <w:pPr>
        <w:rPr>
          <w:rFonts w:ascii="Arial" w:hAnsi="Arial" w:cs="Arial"/>
          <w:color w:val="000000" w:themeColor="text1"/>
          <w:sz w:val="22"/>
          <w:szCs w:val="22"/>
        </w:rPr>
      </w:pPr>
      <w:r>
        <w:rPr>
          <w:rFonts w:ascii="Arial" w:hAnsi="Arial"/>
          <w:color w:val="000000" w:themeColor="text1"/>
          <w:sz w:val="22"/>
        </w:rPr>
        <w:t xml:space="preserve"> </w:t>
      </w:r>
    </w:p>
    <w:p w14:paraId="6F2EC7F9" w14:textId="3E47231E" w:rsidR="00690093" w:rsidRPr="00A51BCA" w:rsidRDefault="00C47F42" w:rsidP="00690093">
      <w:pPr>
        <w:pStyle w:val="Odstavecseseznamem"/>
        <w:numPr>
          <w:ilvl w:val="0"/>
          <w:numId w:val="10"/>
        </w:numPr>
        <w:rPr>
          <w:rFonts w:ascii="Arial" w:hAnsi="Arial" w:cs="Arial"/>
          <w:b/>
          <w:sz w:val="22"/>
          <w:szCs w:val="22"/>
        </w:rPr>
      </w:pPr>
      <w:r>
        <w:rPr>
          <w:rFonts w:ascii="Arial" w:hAnsi="Arial"/>
          <w:b/>
          <w:i/>
          <w:sz w:val="22"/>
          <w:bdr w:val="none" w:sz="0" w:space="0" w:color="auto" w:frame="1"/>
        </w:rPr>
        <w:t>Elektricky ovládaný štít lze pro ještě lepší komfort nastavit v rozmezí 180 mm, což je oproti předchozí verzi o 40 mm více</w:t>
      </w:r>
    </w:p>
    <w:p w14:paraId="1213B659" w14:textId="087ABC07" w:rsidR="00202FA6" w:rsidRPr="005B6289" w:rsidRDefault="00202FA6" w:rsidP="00202FA6">
      <w:pPr>
        <w:pStyle w:val="Odstavecseseznamem"/>
        <w:numPr>
          <w:ilvl w:val="0"/>
          <w:numId w:val="10"/>
        </w:numPr>
        <w:rPr>
          <w:rFonts w:ascii="Arial" w:hAnsi="Arial" w:cs="Arial"/>
          <w:b/>
          <w:sz w:val="22"/>
          <w:szCs w:val="22"/>
        </w:rPr>
      </w:pPr>
      <w:r>
        <w:rPr>
          <w:rFonts w:ascii="Arial" w:hAnsi="Arial"/>
          <w:b/>
          <w:i/>
          <w:sz w:val="22"/>
          <w:bdr w:val="none" w:sz="0" w:space="0" w:color="auto" w:frame="1"/>
        </w:rPr>
        <w:t>Kosmetická vylepšení zlepšují vizuální atraktivitu a aerodynamiku</w:t>
      </w:r>
    </w:p>
    <w:p w14:paraId="04063E5C" w14:textId="77777777" w:rsidR="0070369B" w:rsidRPr="005B6289" w:rsidRDefault="0070369B" w:rsidP="0070369B">
      <w:pPr>
        <w:pStyle w:val="Odstavecseseznamem"/>
        <w:numPr>
          <w:ilvl w:val="0"/>
          <w:numId w:val="10"/>
        </w:numPr>
        <w:rPr>
          <w:rFonts w:ascii="Arial" w:hAnsi="Arial" w:cs="Arial"/>
          <w:b/>
          <w:i/>
          <w:sz w:val="22"/>
          <w:szCs w:val="22"/>
        </w:rPr>
      </w:pPr>
      <w:r>
        <w:rPr>
          <w:rFonts w:ascii="Arial" w:hAnsi="Arial"/>
          <w:b/>
          <w:i/>
          <w:sz w:val="22"/>
        </w:rPr>
        <w:t>Madla pro spolujezdce jsou o plných 1400 g lehčí</w:t>
      </w:r>
    </w:p>
    <w:p w14:paraId="19471C7F" w14:textId="77777777" w:rsidR="00202FA6" w:rsidRPr="005B6289" w:rsidRDefault="00202FA6" w:rsidP="00202FA6">
      <w:pPr>
        <w:pStyle w:val="Odstavecseseznamem"/>
        <w:numPr>
          <w:ilvl w:val="0"/>
          <w:numId w:val="10"/>
        </w:numPr>
        <w:rPr>
          <w:rFonts w:ascii="Arial" w:hAnsi="Arial" w:cs="Arial"/>
          <w:sz w:val="22"/>
          <w:szCs w:val="22"/>
        </w:rPr>
      </w:pPr>
      <w:r>
        <w:rPr>
          <w:rFonts w:ascii="Arial" w:hAnsi="Arial"/>
          <w:b/>
          <w:i/>
          <w:sz w:val="22"/>
        </w:rPr>
        <w:t>Prostor pod sedlem pro dvě integrální přilby; nová USB nabíječka</w:t>
      </w:r>
    </w:p>
    <w:p w14:paraId="581CF566" w14:textId="061028DA" w:rsidR="00202FA6" w:rsidRPr="005B6289" w:rsidRDefault="00202FA6" w:rsidP="00202FA6">
      <w:pPr>
        <w:pStyle w:val="Odstavecseseznamem"/>
        <w:numPr>
          <w:ilvl w:val="0"/>
          <w:numId w:val="10"/>
        </w:numPr>
        <w:rPr>
          <w:rFonts w:ascii="Arial" w:hAnsi="Arial" w:cs="Arial"/>
          <w:b/>
          <w:i/>
          <w:sz w:val="22"/>
          <w:szCs w:val="22"/>
        </w:rPr>
      </w:pPr>
      <w:r>
        <w:rPr>
          <w:rFonts w:ascii="Arial" w:hAnsi="Arial"/>
          <w:b/>
          <w:i/>
          <w:sz w:val="22"/>
        </w:rPr>
        <w:t>Inteligentní klíč Smart Key ovládá zapalování a (volitelný) 45litrový vrchní kufr</w:t>
      </w:r>
    </w:p>
    <w:p w14:paraId="7D0CBA03" w14:textId="76CBDDFD" w:rsidR="0070369B" w:rsidRPr="005B6289" w:rsidRDefault="0070369B" w:rsidP="00202FA6">
      <w:pPr>
        <w:pStyle w:val="Odstavecseseznamem"/>
        <w:numPr>
          <w:ilvl w:val="0"/>
          <w:numId w:val="10"/>
        </w:numPr>
        <w:rPr>
          <w:rFonts w:ascii="Arial" w:hAnsi="Arial" w:cs="Arial"/>
          <w:b/>
          <w:i/>
          <w:sz w:val="22"/>
          <w:szCs w:val="22"/>
        </w:rPr>
      </w:pPr>
      <w:r>
        <w:rPr>
          <w:rFonts w:ascii="Arial" w:hAnsi="Arial"/>
          <w:b/>
          <w:i/>
          <w:sz w:val="22"/>
        </w:rPr>
        <w:t>Nouzová brzdová světla upozorní ostatní účastníky silničního provozu na prudké brzdění</w:t>
      </w:r>
    </w:p>
    <w:p w14:paraId="49055F56" w14:textId="77777777" w:rsidR="0022120E" w:rsidRPr="00A51BCA" w:rsidRDefault="0022120E" w:rsidP="0022120E">
      <w:pPr>
        <w:rPr>
          <w:rFonts w:ascii="Arial" w:hAnsi="Arial" w:cs="Arial"/>
          <w:sz w:val="22"/>
          <w:szCs w:val="22"/>
        </w:rPr>
      </w:pPr>
    </w:p>
    <w:p w14:paraId="5201940A" w14:textId="6BD4F238" w:rsidR="00202FA6" w:rsidRPr="00A5420E" w:rsidRDefault="00202FA6" w:rsidP="00202FA6">
      <w:pPr>
        <w:rPr>
          <w:rFonts w:ascii="Arial" w:eastAsia="Times New Roman" w:hAnsi="Arial" w:cs="Arial"/>
          <w:color w:val="000000" w:themeColor="text1"/>
          <w:sz w:val="22"/>
          <w:szCs w:val="22"/>
        </w:rPr>
      </w:pPr>
      <w:r>
        <w:rPr>
          <w:rFonts w:ascii="Arial" w:hAnsi="Arial"/>
          <w:color w:val="000000" w:themeColor="text1"/>
          <w:sz w:val="22"/>
        </w:rPr>
        <w:t>Linie modelu Forza 350 plynule vycházejí od elektricky nastavitelného štítu (ovládaného tlačítkem na levé rukojeti), který v rámci vylepšení pro rok 2021 získal nový tvar a o 40 mm širší rozsah nastavení (celkem 180 mm). Jeho konstrukce poskytuje ochranu před větrem (tím, že proud vzduchu odklání nad hlavu jezdce a kolem ní) a snižuje aerodynamický hluk. Stabilitu a komfort při vyšších rychlostech – a na delších cestách – lze zasunutím štítku v okamžiku zaměnit za větší pocit volnosti ve městě.</w:t>
      </w:r>
    </w:p>
    <w:p w14:paraId="1DA2C2E1" w14:textId="77777777" w:rsidR="00ED4B0E" w:rsidRPr="009A3752" w:rsidRDefault="00ED4B0E" w:rsidP="00ED4B0E">
      <w:pPr>
        <w:rPr>
          <w:rFonts w:ascii="Arial" w:hAnsi="Arial" w:cs="Arial"/>
          <w:sz w:val="22"/>
          <w:szCs w:val="22"/>
        </w:rPr>
      </w:pPr>
    </w:p>
    <w:p w14:paraId="53DBF675" w14:textId="03553677" w:rsidR="00714428" w:rsidRDefault="00202FA6" w:rsidP="00ED4B0E">
      <w:pPr>
        <w:rPr>
          <w:rFonts w:ascii="Arial" w:hAnsi="Arial" w:cs="Arial"/>
          <w:color w:val="000000" w:themeColor="text1"/>
          <w:sz w:val="22"/>
          <w:szCs w:val="22"/>
        </w:rPr>
      </w:pPr>
      <w:r>
        <w:rPr>
          <w:rFonts w:ascii="Arial" w:hAnsi="Arial"/>
          <w:color w:val="000000" w:themeColor="text1"/>
          <w:sz w:val="22"/>
        </w:rPr>
        <w:t xml:space="preserve">Ostré designové linie modelu Forza 350, ze kterých kromě stylu vyzařuje i skvělá aerodynamika, dodávají stroji čisté a hladké moderní rysy a vytvářejí dojem energických sportovních vlastností kombinovaných s prémiovou atraktivitou. Hlavní motto </w:t>
      </w:r>
      <w:proofErr w:type="gramStart"/>
      <w:r>
        <w:rPr>
          <w:rFonts w:ascii="Arial" w:hAnsi="Arial"/>
          <w:color w:val="000000" w:themeColor="text1"/>
          <w:sz w:val="22"/>
        </w:rPr>
        <w:t>designérů - agresivita</w:t>
      </w:r>
      <w:proofErr w:type="gramEnd"/>
      <w:r>
        <w:rPr>
          <w:rFonts w:ascii="Arial" w:hAnsi="Arial"/>
          <w:color w:val="000000" w:themeColor="text1"/>
          <w:sz w:val="22"/>
        </w:rPr>
        <w:t xml:space="preserve">, technika a výkon - je ztělesněno novým spoilerovým lemem pod úrovní světlometu, novými bočními panely s výraznou linií ve tvaru písmene Z a ostře spadající linií zadních bočních panelů, která stroji dodává vpřed skloněný, odhodlaný výraz. </w:t>
      </w:r>
    </w:p>
    <w:p w14:paraId="3C9D51AD" w14:textId="77777777" w:rsidR="00714428" w:rsidRDefault="00714428" w:rsidP="00ED4B0E">
      <w:pPr>
        <w:rPr>
          <w:rFonts w:ascii="Arial" w:hAnsi="Arial" w:cs="Arial"/>
          <w:color w:val="000000" w:themeColor="text1"/>
          <w:sz w:val="22"/>
          <w:szCs w:val="22"/>
        </w:rPr>
      </w:pPr>
    </w:p>
    <w:p w14:paraId="3460E350" w14:textId="388AB70D" w:rsidR="006A68C9" w:rsidRDefault="00E525BE" w:rsidP="00ED4B0E">
      <w:pPr>
        <w:rPr>
          <w:rFonts w:ascii="Arial" w:eastAsia="Times New Roman" w:hAnsi="Arial" w:cs="Arial"/>
          <w:color w:val="000000" w:themeColor="text1"/>
          <w:sz w:val="22"/>
          <w:szCs w:val="22"/>
        </w:rPr>
      </w:pPr>
      <w:r>
        <w:rPr>
          <w:rFonts w:ascii="Arial" w:hAnsi="Arial"/>
          <w:sz w:val="22"/>
        </w:rPr>
        <w:t xml:space="preserve">Madla pro spolujezdce jsou namísto z hliníku nově plastová, čímž se podařilo ušetřit 1 407 </w:t>
      </w:r>
      <w:proofErr w:type="gramStart"/>
      <w:r>
        <w:rPr>
          <w:rFonts w:ascii="Arial" w:hAnsi="Arial"/>
          <w:sz w:val="22"/>
        </w:rPr>
        <w:t>g</w:t>
      </w:r>
      <w:proofErr w:type="gramEnd"/>
      <w:r>
        <w:rPr>
          <w:rFonts w:ascii="Arial" w:hAnsi="Arial"/>
          <w:sz w:val="22"/>
        </w:rPr>
        <w:t xml:space="preserve"> a ještě více zlepšit centralizaci hmoty i agilitu stroje. </w:t>
      </w:r>
      <w:r>
        <w:rPr>
          <w:rFonts w:ascii="Arial" w:hAnsi="Arial"/>
          <w:color w:val="000000" w:themeColor="text1"/>
          <w:sz w:val="22"/>
        </w:rPr>
        <w:t xml:space="preserve">Pro zajištění komfortu při vyšších rychlostech byl zvětšen přední vzduchový otvor, který reguluje podtlak v prostoru před jezdcem a snižuje tak přirozený účinek větru, který jezdce tlačí směrem vzad. </w:t>
      </w:r>
    </w:p>
    <w:p w14:paraId="266BF68F" w14:textId="77777777" w:rsidR="006A68C9" w:rsidRDefault="006A68C9" w:rsidP="00ED4B0E">
      <w:pPr>
        <w:rPr>
          <w:rFonts w:ascii="Arial" w:eastAsia="Times New Roman" w:hAnsi="Arial" w:cs="Arial"/>
          <w:color w:val="000000" w:themeColor="text1"/>
          <w:sz w:val="22"/>
          <w:szCs w:val="22"/>
        </w:rPr>
      </w:pPr>
    </w:p>
    <w:p w14:paraId="208D8C2F" w14:textId="03FD45D0" w:rsidR="00ED4B0E" w:rsidRPr="009A3752" w:rsidRDefault="00ED4B0E" w:rsidP="00ED4B0E">
      <w:pPr>
        <w:rPr>
          <w:rFonts w:ascii="Arial" w:hAnsi="Arial" w:cs="Arial"/>
          <w:sz w:val="22"/>
          <w:szCs w:val="22"/>
        </w:rPr>
      </w:pPr>
      <w:r>
        <w:rPr>
          <w:rFonts w:ascii="Arial" w:hAnsi="Arial"/>
          <w:sz w:val="22"/>
        </w:rPr>
        <w:t xml:space="preserve">Do schránky pod sedlem lze uložit dvě integrální přilby. Schránku je také možné přepažit a do jedné části uložit přilbu, zatímco druhá část poslouží pro uložení vybavení do deště, které má formát balíčků o velikosti listu A4. Schránka umístěná v levé přední části kapotáže je uzamykatelná a její vnitřní prostor si může jezdec uspořádat podle svých požadavků, například pro uložení telefonu nebo láhve s vodou. Zde se nachází také USB konektor, který nahradil dosavadní </w:t>
      </w:r>
      <w:proofErr w:type="gramStart"/>
      <w:r>
        <w:rPr>
          <w:rFonts w:ascii="Arial" w:hAnsi="Arial"/>
          <w:sz w:val="22"/>
        </w:rPr>
        <w:t>12V</w:t>
      </w:r>
      <w:proofErr w:type="gramEnd"/>
      <w:r>
        <w:rPr>
          <w:rFonts w:ascii="Arial" w:hAnsi="Arial"/>
          <w:sz w:val="22"/>
        </w:rPr>
        <w:t xml:space="preserve"> zásuvku. Všechna světla jsou vybavena LED diodami.</w:t>
      </w:r>
    </w:p>
    <w:p w14:paraId="7147AB55" w14:textId="77777777" w:rsidR="00ED4B0E" w:rsidRPr="009A3752" w:rsidRDefault="00ED4B0E" w:rsidP="00ED4B0E">
      <w:pPr>
        <w:rPr>
          <w:rFonts w:ascii="Arial" w:hAnsi="Arial" w:cs="Arial"/>
          <w:sz w:val="22"/>
          <w:szCs w:val="22"/>
        </w:rPr>
      </w:pPr>
    </w:p>
    <w:p w14:paraId="6584C7EC" w14:textId="5891FCE1" w:rsidR="00ED4B0E" w:rsidRPr="00202FA6" w:rsidRDefault="00ED4B0E" w:rsidP="00ED4B0E">
      <w:pPr>
        <w:rPr>
          <w:rFonts w:ascii="Arial" w:eastAsia="Times New Roman" w:hAnsi="Arial" w:cs="Arial"/>
          <w:sz w:val="22"/>
          <w:szCs w:val="22"/>
        </w:rPr>
      </w:pPr>
      <w:r>
        <w:rPr>
          <w:rFonts w:ascii="Arial" w:hAnsi="Arial"/>
          <w:sz w:val="22"/>
        </w:rPr>
        <w:t xml:space="preserve">Aby mohl jezdec zůstat neustále ve spojení, může být Forza 350 volitelně vybavena systémem hlasového ovládání Honda Smartphone </w:t>
      </w:r>
      <w:proofErr w:type="spellStart"/>
      <w:r>
        <w:rPr>
          <w:rFonts w:ascii="Arial" w:hAnsi="Arial"/>
          <w:sz w:val="22"/>
        </w:rPr>
        <w:t>Voice</w:t>
      </w:r>
      <w:proofErr w:type="spellEnd"/>
      <w:r>
        <w:rPr>
          <w:rFonts w:ascii="Arial" w:hAnsi="Arial"/>
          <w:sz w:val="22"/>
        </w:rPr>
        <w:t xml:space="preserve"> </w:t>
      </w:r>
      <w:proofErr w:type="spellStart"/>
      <w:r>
        <w:rPr>
          <w:rFonts w:ascii="Arial" w:hAnsi="Arial"/>
          <w:sz w:val="22"/>
        </w:rPr>
        <w:t>Control</w:t>
      </w:r>
      <w:proofErr w:type="spellEnd"/>
      <w:r>
        <w:rPr>
          <w:rFonts w:ascii="Arial" w:hAnsi="Arial"/>
          <w:sz w:val="22"/>
        </w:rPr>
        <w:t xml:space="preserve"> </w:t>
      </w:r>
      <w:proofErr w:type="spellStart"/>
      <w:r w:rsidR="00E07DCB">
        <w:rPr>
          <w:rFonts w:ascii="Arial" w:hAnsi="Arial"/>
          <w:sz w:val="22"/>
        </w:rPr>
        <w:t>s</w:t>
      </w:r>
      <w:r>
        <w:rPr>
          <w:rFonts w:ascii="Arial" w:hAnsi="Arial"/>
          <w:sz w:val="22"/>
        </w:rPr>
        <w:t>ystem</w:t>
      </w:r>
      <w:proofErr w:type="spellEnd"/>
      <w:r>
        <w:rPr>
          <w:rFonts w:ascii="Arial" w:hAnsi="Arial"/>
          <w:sz w:val="22"/>
        </w:rPr>
        <w:t>, který umožňuje propojení jezdce s jeho telefonem i během jízdy, díky čemuž je možné hlasem ovládat telefonní hovory nebo přehrávání hudby. Pro využití této funkce je zapotřebí komunikátor v přilbě. Telefon se připojí prostřednictvím technologie Bluetooth. Systém Honda Smartphone Voice Control se ovládá prostřednictvím tlačítek na levé rukojeti a na přístrojovém panelu.</w:t>
      </w:r>
    </w:p>
    <w:p w14:paraId="31F6A63E" w14:textId="77777777" w:rsidR="00ED4B0E" w:rsidRPr="009A3752" w:rsidRDefault="00ED4B0E" w:rsidP="00ED4B0E">
      <w:pPr>
        <w:rPr>
          <w:rFonts w:ascii="Arial" w:eastAsia="Times New Roman" w:hAnsi="Arial" w:cs="Arial"/>
          <w:sz w:val="22"/>
          <w:szCs w:val="22"/>
        </w:rPr>
      </w:pPr>
      <w:r>
        <w:rPr>
          <w:rFonts w:ascii="Arial" w:hAnsi="Arial"/>
          <w:sz w:val="22"/>
        </w:rPr>
        <w:t> </w:t>
      </w:r>
    </w:p>
    <w:p w14:paraId="786E31F9" w14:textId="183BE6A2" w:rsidR="00202FA6" w:rsidRDefault="00202FA6" w:rsidP="00202FA6">
      <w:pPr>
        <w:rPr>
          <w:rFonts w:ascii="Arial" w:hAnsi="Arial" w:cs="Arial"/>
          <w:sz w:val="22"/>
          <w:szCs w:val="22"/>
        </w:rPr>
      </w:pPr>
      <w:bookmarkStart w:id="0" w:name="_Hlk45099800"/>
      <w:r>
        <w:rPr>
          <w:rFonts w:ascii="Arial" w:hAnsi="Arial"/>
          <w:sz w:val="22"/>
        </w:rPr>
        <w:t xml:space="preserve">Inteligentní klíč Smart Key u modelu Forza 350 dokáže kromě standardního ovládání zapalování a schránky pod sedlem také zamykat a odemykat také volitelný 45litrový vrchní kufr. </w:t>
      </w:r>
      <w:bookmarkStart w:id="1" w:name="_Hlk45099036"/>
      <w:bookmarkEnd w:id="0"/>
      <w:r>
        <w:rPr>
          <w:rFonts w:ascii="Arial" w:hAnsi="Arial"/>
          <w:sz w:val="22"/>
        </w:rPr>
        <w:t xml:space="preserve">S inteligentním klíčem v kapse jezdce se kufr automaticky odemkne a poté, co jezdec </w:t>
      </w:r>
      <w:r>
        <w:rPr>
          <w:rFonts w:ascii="Arial" w:hAnsi="Arial"/>
          <w:sz w:val="22"/>
        </w:rPr>
        <w:lastRenderedPageBreak/>
        <w:t xml:space="preserve">od stroje odejde, se opět zamkne. </w:t>
      </w:r>
      <w:bookmarkStart w:id="2" w:name="_Hlk45099744"/>
      <w:r>
        <w:rPr>
          <w:rFonts w:ascii="Arial" w:hAnsi="Arial"/>
          <w:sz w:val="22"/>
        </w:rPr>
        <w:t>Je možné ho zamknout také přímo klíčem</w:t>
      </w:r>
      <w:bookmarkEnd w:id="2"/>
      <w:r>
        <w:rPr>
          <w:rFonts w:ascii="Arial" w:hAnsi="Arial"/>
          <w:sz w:val="22"/>
        </w:rPr>
        <w:t>.</w:t>
      </w:r>
      <w:bookmarkEnd w:id="1"/>
      <w:r>
        <w:rPr>
          <w:rFonts w:ascii="Arial" w:hAnsi="Arial"/>
          <w:sz w:val="22"/>
        </w:rPr>
        <w:t xml:space="preserve"> Aby byl jeho vnitřní prostor co největší, je ovládací mechanismus umístěn na zadní části stroje.</w:t>
      </w:r>
    </w:p>
    <w:p w14:paraId="3DD944A9" w14:textId="77777777" w:rsidR="00373A9C" w:rsidRDefault="00373A9C" w:rsidP="00202FA6">
      <w:pPr>
        <w:rPr>
          <w:rFonts w:ascii="Arial" w:hAnsi="Arial" w:cs="Arial"/>
          <w:sz w:val="22"/>
          <w:szCs w:val="22"/>
        </w:rPr>
      </w:pPr>
    </w:p>
    <w:p w14:paraId="4D0B9CD2" w14:textId="267EF7E2" w:rsidR="00373A9C" w:rsidRPr="005B6289" w:rsidRDefault="00373A9C" w:rsidP="00202FA6">
      <w:pPr>
        <w:rPr>
          <w:rFonts w:ascii="Arial" w:hAnsi="Arial" w:cs="Arial"/>
          <w:sz w:val="22"/>
          <w:szCs w:val="22"/>
        </w:rPr>
      </w:pPr>
      <w:r>
        <w:rPr>
          <w:rFonts w:ascii="Arial" w:hAnsi="Arial"/>
          <w:sz w:val="22"/>
        </w:rPr>
        <w:t xml:space="preserve">Přední a zadní ukazatele směru u modelu Forza 350 jsou nově vybaveny funkcí nouzových brzdových světel s automatickou deaktivací. Pokud modulátor systému ABS zaznamená prudké brzdění, začnou ukazatele směru rychle blikat, aby upozornily ostatní účastníky silničního provozu. </w:t>
      </w:r>
    </w:p>
    <w:p w14:paraId="64617D3F" w14:textId="77777777" w:rsidR="00ED4B0E" w:rsidRPr="005B6289" w:rsidRDefault="00ED4B0E" w:rsidP="00ED4B0E">
      <w:pPr>
        <w:rPr>
          <w:rFonts w:ascii="Arial" w:eastAsia="Times New Roman" w:hAnsi="Arial" w:cs="Arial"/>
          <w:sz w:val="22"/>
          <w:szCs w:val="22"/>
        </w:rPr>
      </w:pPr>
      <w:r>
        <w:rPr>
          <w:rFonts w:ascii="Arial" w:hAnsi="Arial"/>
          <w:sz w:val="22"/>
        </w:rPr>
        <w:t> </w:t>
      </w:r>
    </w:p>
    <w:p w14:paraId="57518BBA" w14:textId="333DBB7E" w:rsidR="00FD7A26" w:rsidRPr="00741219" w:rsidRDefault="00ED4B0E" w:rsidP="00FD7A26">
      <w:pPr>
        <w:rPr>
          <w:rFonts w:ascii="Arial" w:eastAsia="Times New Roman" w:hAnsi="Arial" w:cs="Arial"/>
          <w:sz w:val="22"/>
          <w:szCs w:val="22"/>
        </w:rPr>
      </w:pPr>
      <w:bookmarkStart w:id="3" w:name="_Hlk45111743"/>
      <w:r>
        <w:rPr>
          <w:rFonts w:ascii="Arial" w:hAnsi="Arial"/>
          <w:sz w:val="22"/>
        </w:rPr>
        <w:t>Přístrojový panel je tvořen analogovým ukazatelem rychlosti a otáčkoměrem (s novými číselníky), mezi nimiž se nachází digitální displej, na kterém je možné zvolit jeden ze 3 režimů: 1) počítadlo kilometrů, zbývající dojezd a aktuální spotřeba, 2) denní počítadlo ujetých kilometrů, průměrná spotřeba a ukazatel času a 3) ukazatel venkovní teploty a informace o stavu baterie.</w:t>
      </w:r>
    </w:p>
    <w:bookmarkEnd w:id="3"/>
    <w:p w14:paraId="341C6C48" w14:textId="77777777" w:rsidR="00202FA6" w:rsidRDefault="00202FA6" w:rsidP="00D256C1">
      <w:pPr>
        <w:rPr>
          <w:rFonts w:ascii="Arial" w:hAnsi="Arial" w:cs="Arial"/>
          <w:b/>
          <w:color w:val="000000" w:themeColor="text1"/>
          <w:sz w:val="22"/>
          <w:szCs w:val="22"/>
          <w:u w:val="single"/>
        </w:rPr>
      </w:pPr>
    </w:p>
    <w:p w14:paraId="0928FDBC" w14:textId="716468FB" w:rsidR="00D256C1" w:rsidRPr="00D778F8" w:rsidRDefault="00D256C1" w:rsidP="00D256C1">
      <w:pPr>
        <w:rPr>
          <w:rFonts w:ascii="Arial" w:hAnsi="Arial" w:cs="Arial"/>
          <w:b/>
          <w:color w:val="000000" w:themeColor="text1"/>
          <w:sz w:val="22"/>
          <w:szCs w:val="22"/>
          <w:u w:val="single"/>
        </w:rPr>
      </w:pPr>
      <w:r>
        <w:rPr>
          <w:rFonts w:ascii="Arial" w:hAnsi="Arial"/>
          <w:b/>
          <w:color w:val="000000" w:themeColor="text1"/>
          <w:sz w:val="22"/>
          <w:u w:val="single"/>
        </w:rPr>
        <w:t>3.3 Podvozek</w:t>
      </w:r>
    </w:p>
    <w:p w14:paraId="04353B1A" w14:textId="77777777" w:rsidR="00D256C1" w:rsidRPr="00D778F8" w:rsidRDefault="00D256C1" w:rsidP="00D256C1">
      <w:pPr>
        <w:rPr>
          <w:rFonts w:ascii="Arial" w:hAnsi="Arial" w:cs="Arial"/>
          <w:b/>
          <w:color w:val="000000" w:themeColor="text1"/>
          <w:sz w:val="22"/>
          <w:szCs w:val="22"/>
          <w:u w:val="single"/>
          <w:lang w:eastAsia="ja-JP"/>
        </w:rPr>
      </w:pPr>
    </w:p>
    <w:p w14:paraId="23CFE6D0" w14:textId="37EF2FC7" w:rsidR="00741219" w:rsidRPr="005B6289" w:rsidRDefault="00741219" w:rsidP="00741219">
      <w:pPr>
        <w:pStyle w:val="Odstavecseseznamem"/>
        <w:numPr>
          <w:ilvl w:val="0"/>
          <w:numId w:val="14"/>
        </w:numPr>
        <w:rPr>
          <w:rFonts w:ascii="Arial" w:eastAsia="Times New Roman" w:hAnsi="Arial" w:cs="Arial"/>
          <w:b/>
          <w:i/>
          <w:sz w:val="22"/>
          <w:szCs w:val="22"/>
        </w:rPr>
      </w:pPr>
      <w:r>
        <w:rPr>
          <w:rFonts w:ascii="Arial" w:hAnsi="Arial"/>
          <w:b/>
          <w:i/>
          <w:sz w:val="22"/>
          <w:bdr w:val="none" w:sz="0" w:space="0" w:color="auto" w:frame="1"/>
        </w:rPr>
        <w:t>Krátký rozvor s ostrou geometrií řízení</w:t>
      </w:r>
    </w:p>
    <w:p w14:paraId="6E08A85A" w14:textId="7FB5D403" w:rsidR="0006476E" w:rsidRPr="005B6289" w:rsidRDefault="0006476E" w:rsidP="00741219">
      <w:pPr>
        <w:pStyle w:val="Odstavecseseznamem"/>
        <w:numPr>
          <w:ilvl w:val="0"/>
          <w:numId w:val="14"/>
        </w:numPr>
        <w:rPr>
          <w:rFonts w:ascii="Arial" w:eastAsia="Times New Roman" w:hAnsi="Arial" w:cs="Arial"/>
          <w:b/>
          <w:i/>
          <w:sz w:val="22"/>
          <w:szCs w:val="22"/>
        </w:rPr>
      </w:pPr>
      <w:r>
        <w:rPr>
          <w:rFonts w:ascii="Arial" w:hAnsi="Arial"/>
          <w:b/>
          <w:i/>
          <w:sz w:val="22"/>
          <w:bdr w:val="none" w:sz="0" w:space="0" w:color="auto" w:frame="1"/>
        </w:rPr>
        <w:t>Přemístěný chladič pro lepší chlazení</w:t>
      </w:r>
    </w:p>
    <w:p w14:paraId="79D66D69" w14:textId="77777777" w:rsidR="00741219" w:rsidRPr="00741219" w:rsidRDefault="00741219" w:rsidP="00741219">
      <w:pPr>
        <w:pStyle w:val="Odstavecseseznamem"/>
        <w:numPr>
          <w:ilvl w:val="0"/>
          <w:numId w:val="14"/>
        </w:numPr>
        <w:rPr>
          <w:rFonts w:ascii="Arial" w:eastAsia="Times New Roman" w:hAnsi="Arial" w:cs="Arial"/>
          <w:b/>
          <w:i/>
          <w:sz w:val="22"/>
          <w:szCs w:val="22"/>
        </w:rPr>
      </w:pPr>
      <w:r>
        <w:rPr>
          <w:rFonts w:ascii="Arial" w:hAnsi="Arial"/>
          <w:b/>
          <w:i/>
          <w:sz w:val="22"/>
          <w:bdr w:val="none" w:sz="0" w:space="0" w:color="auto" w:frame="1"/>
        </w:rPr>
        <w:t>Kompaktní rozměry ve spojení s praktickou výškou sedla</w:t>
      </w:r>
    </w:p>
    <w:p w14:paraId="323049A9" w14:textId="2A261683" w:rsidR="00741219" w:rsidRPr="00741219" w:rsidRDefault="00741219" w:rsidP="00741219">
      <w:pPr>
        <w:pStyle w:val="Odstavecseseznamem"/>
        <w:numPr>
          <w:ilvl w:val="0"/>
          <w:numId w:val="14"/>
        </w:numPr>
        <w:rPr>
          <w:rFonts w:ascii="Arial" w:eastAsia="Times New Roman" w:hAnsi="Arial" w:cs="Arial"/>
          <w:b/>
          <w:i/>
          <w:sz w:val="22"/>
          <w:szCs w:val="22"/>
        </w:rPr>
      </w:pPr>
      <w:r>
        <w:rPr>
          <w:rFonts w:ascii="Arial" w:hAnsi="Arial"/>
          <w:b/>
          <w:i/>
          <w:sz w:val="22"/>
          <w:bdr w:val="none" w:sz="0" w:space="0" w:color="auto" w:frame="1"/>
        </w:rPr>
        <w:t>Obě kola z hliníkové slitiny, zadní 14palcové a přední 15palcové</w:t>
      </w:r>
    </w:p>
    <w:p w14:paraId="01869D42" w14:textId="77777777" w:rsidR="00741219" w:rsidRPr="009A3752" w:rsidRDefault="00741219" w:rsidP="00741219">
      <w:pPr>
        <w:rPr>
          <w:rFonts w:ascii="Arial" w:eastAsia="Times New Roman" w:hAnsi="Arial" w:cs="Arial"/>
          <w:sz w:val="22"/>
          <w:szCs w:val="22"/>
        </w:rPr>
      </w:pPr>
      <w:r>
        <w:rPr>
          <w:rFonts w:ascii="Arial" w:hAnsi="Arial"/>
          <w:sz w:val="22"/>
        </w:rPr>
        <w:t> </w:t>
      </w:r>
    </w:p>
    <w:p w14:paraId="244B9DAF" w14:textId="00D9D787" w:rsidR="00741219" w:rsidRPr="005B6289" w:rsidRDefault="00741219" w:rsidP="00741219">
      <w:pPr>
        <w:rPr>
          <w:rFonts w:ascii="Arial" w:eastAsia="Times New Roman" w:hAnsi="Arial" w:cs="Arial"/>
          <w:sz w:val="22"/>
          <w:szCs w:val="22"/>
        </w:rPr>
      </w:pPr>
      <w:r>
        <w:rPr>
          <w:rFonts w:ascii="Arial" w:hAnsi="Arial"/>
          <w:sz w:val="22"/>
        </w:rPr>
        <w:t>Srdce modelu Forza 350 tvoří robustní, avšak lehký rám z ocelových trubek, který je zárukou jistých jízdních vlastností. Rozvor činí 1 510 mm, sklon přední vidlice dosahuje 26,5° a závlek má hodnotu 89 mm. Chladič je s ohledem na lepší chlazení nově umístěn před palivovou nádrží, zatímco baterie se nachází mezi palivovou nádrží a schránkou pod sedlem, čímž přispívá k centralizaci hmoty. Pohotovostní hmotnost zůstala pro rok 2021 nezměněna a dosahuje 182 kg.</w:t>
      </w:r>
    </w:p>
    <w:p w14:paraId="03ECF89A" w14:textId="77777777" w:rsidR="00741219" w:rsidRPr="009A3752" w:rsidRDefault="00741219" w:rsidP="00741219">
      <w:pPr>
        <w:rPr>
          <w:rFonts w:ascii="Arial" w:eastAsia="Times New Roman" w:hAnsi="Arial" w:cs="Arial"/>
          <w:sz w:val="22"/>
          <w:szCs w:val="22"/>
        </w:rPr>
      </w:pPr>
      <w:r>
        <w:rPr>
          <w:rFonts w:ascii="Arial" w:hAnsi="Arial"/>
          <w:sz w:val="22"/>
        </w:rPr>
        <w:t> </w:t>
      </w:r>
    </w:p>
    <w:p w14:paraId="3509E980" w14:textId="77777777" w:rsidR="00741219" w:rsidRPr="00202FA6" w:rsidRDefault="00741219" w:rsidP="00741219">
      <w:pPr>
        <w:rPr>
          <w:rFonts w:ascii="Arial" w:eastAsia="Times New Roman" w:hAnsi="Arial" w:cs="Arial"/>
          <w:sz w:val="22"/>
          <w:szCs w:val="22"/>
        </w:rPr>
      </w:pPr>
      <w:r>
        <w:rPr>
          <w:rFonts w:ascii="Arial" w:hAnsi="Arial"/>
          <w:sz w:val="22"/>
        </w:rPr>
        <w:t>Sedlo je umístěno ve výšce 780 mm, takže pozice jezdce je přirozeně vzpřímená a přispívá k vynikajícímu výhledu do všech stran. Řídítka jsou široká 755 mm, příď stroje je široká 580 mm a šířka v oblasti zrcátek dosahuje 860 mm – kompaktní rozměry usnadňují proplétání se provozem v rušných ulicích.</w:t>
      </w:r>
    </w:p>
    <w:p w14:paraId="584FA283" w14:textId="77777777" w:rsidR="00741219" w:rsidRPr="00202FA6" w:rsidRDefault="00741219" w:rsidP="00741219">
      <w:pPr>
        <w:rPr>
          <w:rFonts w:ascii="Arial" w:eastAsia="Times New Roman" w:hAnsi="Arial" w:cs="Arial"/>
          <w:sz w:val="22"/>
          <w:szCs w:val="22"/>
        </w:rPr>
      </w:pPr>
      <w:r>
        <w:rPr>
          <w:rFonts w:ascii="Arial" w:hAnsi="Arial"/>
          <w:sz w:val="22"/>
        </w:rPr>
        <w:t> </w:t>
      </w:r>
    </w:p>
    <w:p w14:paraId="021A56F8" w14:textId="4CBE8551" w:rsidR="00741219" w:rsidRPr="009A3752" w:rsidRDefault="00741219" w:rsidP="00741219">
      <w:pPr>
        <w:rPr>
          <w:rFonts w:ascii="Arial" w:eastAsia="Times New Roman" w:hAnsi="Arial" w:cs="Arial"/>
          <w:sz w:val="22"/>
          <w:szCs w:val="22"/>
        </w:rPr>
      </w:pPr>
      <w:r>
        <w:rPr>
          <w:rFonts w:ascii="Arial" w:hAnsi="Arial"/>
          <w:sz w:val="22"/>
        </w:rPr>
        <w:t xml:space="preserve">Robustní </w:t>
      </w:r>
      <w:proofErr w:type="gramStart"/>
      <w:r>
        <w:rPr>
          <w:rFonts w:ascii="Arial" w:hAnsi="Arial"/>
          <w:sz w:val="22"/>
        </w:rPr>
        <w:t>33mm</w:t>
      </w:r>
      <w:proofErr w:type="gramEnd"/>
      <w:r>
        <w:rPr>
          <w:rFonts w:ascii="Arial" w:hAnsi="Arial"/>
          <w:sz w:val="22"/>
        </w:rPr>
        <w:t xml:space="preserve"> teleskopická vidlice je doplněna dvěma zadními tlumiči se sedmiúrovňovým nastavením předpětí, jež jsou spojeny s jednodílným hliníkovým kyvným ramenem.</w:t>
      </w:r>
    </w:p>
    <w:p w14:paraId="47871BF2" w14:textId="77777777" w:rsidR="00741219" w:rsidRPr="009A3752" w:rsidRDefault="00741219" w:rsidP="00741219">
      <w:pPr>
        <w:rPr>
          <w:rFonts w:ascii="Arial" w:eastAsia="Times New Roman" w:hAnsi="Arial" w:cs="Arial"/>
          <w:sz w:val="22"/>
          <w:szCs w:val="22"/>
        </w:rPr>
      </w:pPr>
      <w:r>
        <w:rPr>
          <w:rFonts w:ascii="Arial" w:hAnsi="Arial"/>
          <w:sz w:val="22"/>
        </w:rPr>
        <w:t> </w:t>
      </w:r>
    </w:p>
    <w:p w14:paraId="4ED2B5F2" w14:textId="2547E112" w:rsidR="0022120E" w:rsidRPr="00D778F8" w:rsidRDefault="00741219" w:rsidP="00741219">
      <w:pPr>
        <w:rPr>
          <w:rFonts w:ascii="Arial" w:eastAsia="Times New Roman" w:hAnsi="Arial" w:cs="Arial"/>
          <w:sz w:val="22"/>
          <w:szCs w:val="22"/>
        </w:rPr>
      </w:pPr>
      <w:r>
        <w:rPr>
          <w:rFonts w:ascii="Arial" w:hAnsi="Arial"/>
          <w:sz w:val="22"/>
        </w:rPr>
        <w:t>15palcové přední kolo z hliníkové slitiny je obuto do pneumatiky o rozměru 120/70-15, zatímco 14palcové zadní kolo používá pneumatiku o rozměru 140/70-14, jež nabízí maximální trakci a jízdní komfort. Přední kolo je opatřeno jedním brzdovým kotoučem o průměru 256 mm, kterému sekunduje 240mm kotouč na zadním kole. Pro lepší kontrolu při brzdění na kluzkém povrchu je stroj vybaven dvoukanálovým systémem ABS.</w:t>
      </w:r>
    </w:p>
    <w:p w14:paraId="049AE6C6" w14:textId="77777777" w:rsidR="0022120E" w:rsidRPr="00D778F8" w:rsidRDefault="0022120E" w:rsidP="0022120E">
      <w:pPr>
        <w:rPr>
          <w:rFonts w:ascii="Arial" w:hAnsi="Arial" w:cs="Arial"/>
          <w:sz w:val="22"/>
          <w:szCs w:val="22"/>
        </w:rPr>
      </w:pPr>
    </w:p>
    <w:p w14:paraId="082EB397" w14:textId="77777777" w:rsidR="00D256C1" w:rsidRPr="00D778F8" w:rsidRDefault="00D256C1" w:rsidP="00D256C1">
      <w:pPr>
        <w:rPr>
          <w:rFonts w:ascii="Arial" w:eastAsia="Times New Roman" w:hAnsi="Arial" w:cs="Arial"/>
          <w:sz w:val="22"/>
          <w:szCs w:val="22"/>
        </w:rPr>
      </w:pPr>
    </w:p>
    <w:p w14:paraId="27F6AC09" w14:textId="25C98546" w:rsidR="00D256C1" w:rsidRPr="00D778F8" w:rsidRDefault="00D256C1" w:rsidP="00D256C1">
      <w:pPr>
        <w:rPr>
          <w:rFonts w:ascii="Arial" w:hAnsi="Arial" w:cs="Arial"/>
          <w:b/>
          <w:color w:val="000000" w:themeColor="text1"/>
          <w:sz w:val="22"/>
          <w:szCs w:val="22"/>
          <w:u w:val="single"/>
        </w:rPr>
      </w:pPr>
      <w:r>
        <w:rPr>
          <w:rFonts w:ascii="Arial" w:hAnsi="Arial"/>
          <w:b/>
          <w:color w:val="000000" w:themeColor="text1"/>
          <w:sz w:val="22"/>
          <w:u w:val="single"/>
        </w:rPr>
        <w:t>4. Příslušenství</w:t>
      </w:r>
    </w:p>
    <w:p w14:paraId="02AC52F1" w14:textId="77777777" w:rsidR="00D256C1" w:rsidRPr="00D778F8" w:rsidRDefault="00D256C1" w:rsidP="00D256C1">
      <w:pPr>
        <w:rPr>
          <w:rFonts w:ascii="Arial" w:hAnsi="Arial" w:cs="Arial"/>
          <w:b/>
          <w:color w:val="000000" w:themeColor="text1"/>
          <w:sz w:val="22"/>
          <w:szCs w:val="22"/>
          <w:u w:val="single"/>
        </w:rPr>
      </w:pPr>
    </w:p>
    <w:p w14:paraId="5261FF55" w14:textId="2DACAFDC" w:rsidR="00CA06D1" w:rsidRPr="00CA06D1" w:rsidRDefault="00CA06D1" w:rsidP="00CA06D1">
      <w:pPr>
        <w:rPr>
          <w:rFonts w:ascii="Arial" w:hAnsi="Arial" w:cs="Arial"/>
          <w:sz w:val="22"/>
          <w:szCs w:val="22"/>
        </w:rPr>
      </w:pPr>
      <w:r>
        <w:rPr>
          <w:rFonts w:ascii="Arial" w:hAnsi="Arial"/>
          <w:sz w:val="22"/>
        </w:rPr>
        <w:t>Pro model Forza 350 bude k dispozici široká nabídka originálního příslušenství Honda. Patří sem:</w:t>
      </w:r>
    </w:p>
    <w:p w14:paraId="148D4256" w14:textId="77777777" w:rsidR="00CA06D1" w:rsidRPr="00CA06D1" w:rsidRDefault="00CA06D1" w:rsidP="00CA06D1">
      <w:pPr>
        <w:rPr>
          <w:rFonts w:ascii="Arial" w:hAnsi="Arial" w:cs="Arial"/>
          <w:sz w:val="22"/>
          <w:szCs w:val="22"/>
        </w:rPr>
      </w:pPr>
      <w:r>
        <w:rPr>
          <w:rFonts w:ascii="Arial" w:hAnsi="Arial"/>
          <w:sz w:val="22"/>
        </w:rPr>
        <w:t> </w:t>
      </w:r>
    </w:p>
    <w:p w14:paraId="0A36AAA6" w14:textId="77777777" w:rsidR="00CA06D1" w:rsidRPr="00CA06D1" w:rsidRDefault="00CA06D1" w:rsidP="00CA06D1">
      <w:pPr>
        <w:rPr>
          <w:rFonts w:ascii="Arial" w:hAnsi="Arial" w:cs="Arial"/>
          <w:sz w:val="22"/>
          <w:szCs w:val="22"/>
        </w:rPr>
      </w:pPr>
      <w:r>
        <w:rPr>
          <w:rFonts w:ascii="Arial" w:hAnsi="Arial"/>
          <w:sz w:val="22"/>
        </w:rPr>
        <w:t>45litrový vrchní kufr ovládaný inteligentním klíčem</w:t>
      </w:r>
    </w:p>
    <w:p w14:paraId="6E3D47C4" w14:textId="77777777" w:rsidR="00CA06D1" w:rsidRPr="00CA06D1" w:rsidRDefault="00CA06D1" w:rsidP="00CA06D1">
      <w:pPr>
        <w:rPr>
          <w:rFonts w:ascii="Arial" w:hAnsi="Arial" w:cs="Arial"/>
          <w:sz w:val="22"/>
          <w:szCs w:val="22"/>
        </w:rPr>
      </w:pPr>
      <w:r>
        <w:rPr>
          <w:rFonts w:ascii="Arial" w:hAnsi="Arial"/>
          <w:sz w:val="22"/>
        </w:rPr>
        <w:t>Zadní nosič (pro přímé upevnění)</w:t>
      </w:r>
    </w:p>
    <w:p w14:paraId="3FF72383" w14:textId="77777777" w:rsidR="00CA06D1" w:rsidRPr="00CA06D1" w:rsidRDefault="00CA06D1" w:rsidP="00CA06D1">
      <w:pPr>
        <w:rPr>
          <w:rFonts w:ascii="Arial" w:hAnsi="Arial" w:cs="Arial"/>
          <w:sz w:val="22"/>
          <w:szCs w:val="22"/>
        </w:rPr>
      </w:pPr>
      <w:r>
        <w:rPr>
          <w:rFonts w:ascii="Arial" w:hAnsi="Arial"/>
          <w:sz w:val="22"/>
        </w:rPr>
        <w:t>Vnitřní tašky</w:t>
      </w:r>
    </w:p>
    <w:p w14:paraId="071A356E" w14:textId="77777777" w:rsidR="00CA06D1" w:rsidRPr="00CA06D1" w:rsidRDefault="00CA06D1" w:rsidP="00CA06D1">
      <w:pPr>
        <w:rPr>
          <w:rFonts w:ascii="Arial" w:hAnsi="Arial" w:cs="Arial"/>
          <w:sz w:val="22"/>
          <w:szCs w:val="22"/>
        </w:rPr>
      </w:pPr>
      <w:r>
        <w:rPr>
          <w:rFonts w:ascii="Arial" w:hAnsi="Arial"/>
          <w:sz w:val="22"/>
        </w:rPr>
        <w:t>Vyhřívané rukojeti</w:t>
      </w:r>
    </w:p>
    <w:p w14:paraId="13807276" w14:textId="77777777" w:rsidR="00CA06D1" w:rsidRPr="00CA06D1" w:rsidRDefault="00CA06D1" w:rsidP="00CA06D1">
      <w:pPr>
        <w:rPr>
          <w:rFonts w:ascii="Arial" w:hAnsi="Arial" w:cs="Arial"/>
          <w:sz w:val="22"/>
          <w:szCs w:val="22"/>
        </w:rPr>
      </w:pPr>
      <w:r>
        <w:rPr>
          <w:rFonts w:ascii="Arial" w:hAnsi="Arial"/>
          <w:sz w:val="22"/>
        </w:rPr>
        <w:t>Alarm</w:t>
      </w:r>
    </w:p>
    <w:p w14:paraId="17AE85A6" w14:textId="77777777" w:rsidR="00DC0E4E" w:rsidRPr="00D778F8" w:rsidRDefault="00DC0E4E" w:rsidP="00D256C1">
      <w:pPr>
        <w:rPr>
          <w:rFonts w:ascii="Arial" w:hAnsi="Arial" w:cs="Arial"/>
          <w:sz w:val="22"/>
          <w:szCs w:val="22"/>
        </w:rPr>
      </w:pPr>
    </w:p>
    <w:p w14:paraId="23738E9D" w14:textId="77777777" w:rsidR="00707B25" w:rsidRPr="00D778F8" w:rsidRDefault="00707B25" w:rsidP="009E4EE5">
      <w:pPr>
        <w:pStyle w:val="Prosttext"/>
        <w:rPr>
          <w:rFonts w:ascii="Arial" w:hAnsi="Arial" w:cs="Arial"/>
          <w:color w:val="000000" w:themeColor="text1"/>
          <w:sz w:val="22"/>
          <w:szCs w:val="22"/>
        </w:rPr>
      </w:pPr>
    </w:p>
    <w:p w14:paraId="4D5A0744" w14:textId="77777777" w:rsidR="00035CD2" w:rsidRPr="006E6B55" w:rsidRDefault="00035CD2" w:rsidP="00035CD2">
      <w:pPr>
        <w:rPr>
          <w:rFonts w:ascii="Arial" w:hAnsi="Arial" w:cs="Arial"/>
          <w:b/>
          <w:sz w:val="22"/>
          <w:szCs w:val="22"/>
          <w:u w:val="single"/>
        </w:rPr>
      </w:pPr>
      <w:r>
        <w:rPr>
          <w:rFonts w:ascii="Arial" w:hAnsi="Arial"/>
          <w:b/>
          <w:sz w:val="22"/>
          <w:u w:val="single"/>
        </w:rPr>
        <w:t xml:space="preserve">5. Technické parametry </w:t>
      </w:r>
    </w:p>
    <w:p w14:paraId="11D5AC19" w14:textId="77777777" w:rsidR="00035CD2" w:rsidRPr="009763A0" w:rsidRDefault="00035CD2" w:rsidP="00035CD2">
      <w:pPr>
        <w:pStyle w:val="SPECS"/>
        <w:ind w:left="0" w:firstLine="0"/>
        <w:rPr>
          <w:rFonts w:cs="Arial"/>
          <w:color w:val="FF0000"/>
          <w:szCs w:val="22"/>
        </w:rPr>
      </w:pPr>
      <w:r>
        <w:tab/>
      </w:r>
    </w:p>
    <w:tbl>
      <w:tblPr>
        <w:tblW w:w="8295"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CellMar>
          <w:top w:w="30" w:type="dxa"/>
          <w:left w:w="30" w:type="dxa"/>
          <w:bottom w:w="30" w:type="dxa"/>
          <w:right w:w="30" w:type="dxa"/>
        </w:tblCellMar>
        <w:tblLook w:val="04A0" w:firstRow="1" w:lastRow="0" w:firstColumn="1" w:lastColumn="0" w:noHBand="0" w:noVBand="1"/>
      </w:tblPr>
      <w:tblGrid>
        <w:gridCol w:w="4072"/>
        <w:gridCol w:w="4223"/>
      </w:tblGrid>
      <w:tr w:rsidR="00035CD2" w:rsidRPr="00AF66F0" w14:paraId="32790C59" w14:textId="77777777" w:rsidTr="005F3031">
        <w:tc>
          <w:tcPr>
            <w:tcW w:w="4072" w:type="dxa"/>
            <w:shd w:val="clear" w:color="auto" w:fill="auto"/>
            <w:vAlign w:val="bottom"/>
            <w:hideMark/>
          </w:tcPr>
          <w:p w14:paraId="4D38003E" w14:textId="77777777" w:rsidR="00035CD2" w:rsidRPr="00AF66F0" w:rsidRDefault="00035CD2" w:rsidP="005F3031">
            <w:pPr>
              <w:spacing w:line="293" w:lineRule="atLeast"/>
              <w:textAlignment w:val="baseline"/>
              <w:rPr>
                <w:rFonts w:ascii="Arial" w:eastAsia="Times New Roman" w:hAnsi="Arial" w:cs="Arial"/>
                <w:sz w:val="20"/>
                <w:szCs w:val="20"/>
              </w:rPr>
            </w:pPr>
            <w:r>
              <w:rPr>
                <w:rFonts w:ascii="Arial" w:hAnsi="Arial"/>
                <w:b/>
                <w:sz w:val="20"/>
                <w:bdr w:val="none" w:sz="0" w:space="0" w:color="auto" w:frame="1"/>
              </w:rPr>
              <w:t>MOTOR</w:t>
            </w:r>
          </w:p>
        </w:tc>
        <w:tc>
          <w:tcPr>
            <w:tcW w:w="4223" w:type="dxa"/>
            <w:shd w:val="clear" w:color="auto" w:fill="auto"/>
            <w:vAlign w:val="bottom"/>
          </w:tcPr>
          <w:p w14:paraId="786E1719" w14:textId="77777777" w:rsidR="00035CD2" w:rsidRPr="00AF66F0" w:rsidRDefault="00035CD2" w:rsidP="005F3031">
            <w:pPr>
              <w:spacing w:after="150" w:line="293" w:lineRule="atLeast"/>
              <w:textAlignment w:val="baseline"/>
              <w:rPr>
                <w:rFonts w:ascii="Arial" w:eastAsia="Times New Roman" w:hAnsi="Arial" w:cs="Arial"/>
                <w:sz w:val="20"/>
                <w:szCs w:val="20"/>
                <w:lang w:eastAsia="ja-JP"/>
              </w:rPr>
            </w:pPr>
          </w:p>
        </w:tc>
      </w:tr>
      <w:tr w:rsidR="00035CD2" w:rsidRPr="00AF66F0" w14:paraId="0E12EB35" w14:textId="77777777" w:rsidTr="005F3031">
        <w:tc>
          <w:tcPr>
            <w:tcW w:w="4072" w:type="dxa"/>
            <w:shd w:val="clear" w:color="auto" w:fill="auto"/>
            <w:vAlign w:val="bottom"/>
            <w:hideMark/>
          </w:tcPr>
          <w:p w14:paraId="68DB8C52" w14:textId="77777777" w:rsidR="00035CD2" w:rsidRPr="00AF66F0" w:rsidRDefault="00035CD2" w:rsidP="005F3031">
            <w:pPr>
              <w:spacing w:after="150" w:line="293" w:lineRule="atLeast"/>
              <w:textAlignment w:val="baseline"/>
              <w:rPr>
                <w:rFonts w:ascii="Arial" w:hAnsi="Arial" w:cs="Arial"/>
                <w:sz w:val="22"/>
                <w:szCs w:val="22"/>
              </w:rPr>
            </w:pPr>
            <w:r>
              <w:rPr>
                <w:rFonts w:ascii="Arial" w:hAnsi="Arial"/>
                <w:sz w:val="22"/>
              </w:rPr>
              <w:t>Typ</w:t>
            </w:r>
          </w:p>
        </w:tc>
        <w:tc>
          <w:tcPr>
            <w:tcW w:w="4223" w:type="dxa"/>
            <w:shd w:val="clear" w:color="auto" w:fill="auto"/>
            <w:vAlign w:val="bottom"/>
          </w:tcPr>
          <w:p w14:paraId="49A30566" w14:textId="77777777" w:rsidR="00035CD2" w:rsidRPr="00202FA6" w:rsidRDefault="00035CD2" w:rsidP="005F3031">
            <w:pPr>
              <w:spacing w:after="150" w:line="293" w:lineRule="atLeast"/>
              <w:textAlignment w:val="baseline"/>
              <w:rPr>
                <w:rFonts w:ascii="Arial" w:hAnsi="Arial" w:cs="Arial"/>
                <w:sz w:val="22"/>
                <w:szCs w:val="22"/>
              </w:rPr>
            </w:pPr>
            <w:r>
              <w:rPr>
                <w:rFonts w:ascii="Arial" w:hAnsi="Arial"/>
                <w:sz w:val="22"/>
              </w:rPr>
              <w:t>čtyřtaktní, čtyřventilový, kapalinou chlazený</w:t>
            </w:r>
          </w:p>
        </w:tc>
      </w:tr>
      <w:tr w:rsidR="00035CD2" w:rsidRPr="00AF66F0" w14:paraId="2E418F8E" w14:textId="77777777" w:rsidTr="005F3031">
        <w:tc>
          <w:tcPr>
            <w:tcW w:w="4072" w:type="dxa"/>
            <w:shd w:val="clear" w:color="auto" w:fill="auto"/>
            <w:vAlign w:val="bottom"/>
            <w:hideMark/>
          </w:tcPr>
          <w:p w14:paraId="06D5F8DE" w14:textId="77777777" w:rsidR="00035CD2" w:rsidRPr="00AF66F0" w:rsidRDefault="00035CD2" w:rsidP="005F3031">
            <w:pPr>
              <w:spacing w:after="150" w:line="293" w:lineRule="atLeast"/>
              <w:textAlignment w:val="baseline"/>
              <w:rPr>
                <w:rFonts w:ascii="Arial" w:hAnsi="Arial" w:cs="Arial"/>
                <w:sz w:val="22"/>
                <w:szCs w:val="22"/>
              </w:rPr>
            </w:pPr>
            <w:r>
              <w:rPr>
                <w:rFonts w:ascii="Arial" w:hAnsi="Arial"/>
                <w:sz w:val="22"/>
              </w:rPr>
              <w:t xml:space="preserve">Zdvihový objem  </w:t>
            </w:r>
          </w:p>
        </w:tc>
        <w:tc>
          <w:tcPr>
            <w:tcW w:w="4223" w:type="dxa"/>
            <w:shd w:val="clear" w:color="auto" w:fill="auto"/>
            <w:vAlign w:val="bottom"/>
          </w:tcPr>
          <w:p w14:paraId="59B9215B" w14:textId="69EF5A53" w:rsidR="00035CD2" w:rsidRPr="00202FA6" w:rsidRDefault="00035CD2" w:rsidP="005F3031">
            <w:pPr>
              <w:spacing w:after="150" w:line="293" w:lineRule="atLeast"/>
              <w:textAlignment w:val="baseline"/>
              <w:rPr>
                <w:rFonts w:ascii="Arial" w:hAnsi="Arial" w:cs="Arial"/>
                <w:sz w:val="22"/>
                <w:szCs w:val="22"/>
              </w:rPr>
            </w:pPr>
            <w:r>
              <w:rPr>
                <w:rFonts w:ascii="Arial" w:hAnsi="Arial"/>
                <w:sz w:val="22"/>
              </w:rPr>
              <w:t>330 cm3</w:t>
            </w:r>
          </w:p>
        </w:tc>
      </w:tr>
      <w:tr w:rsidR="00035CD2" w:rsidRPr="00AF66F0" w14:paraId="5E68D7B1" w14:textId="77777777" w:rsidTr="005F3031">
        <w:tc>
          <w:tcPr>
            <w:tcW w:w="4072" w:type="dxa"/>
            <w:shd w:val="clear" w:color="auto" w:fill="auto"/>
            <w:vAlign w:val="bottom"/>
            <w:hideMark/>
          </w:tcPr>
          <w:p w14:paraId="242CF8DA" w14:textId="77777777" w:rsidR="00035CD2" w:rsidRPr="00AF66F0" w:rsidRDefault="00035CD2" w:rsidP="005F3031">
            <w:pPr>
              <w:spacing w:after="150" w:line="293" w:lineRule="atLeast"/>
              <w:textAlignment w:val="baseline"/>
              <w:rPr>
                <w:rFonts w:ascii="Arial" w:hAnsi="Arial" w:cs="Arial"/>
                <w:sz w:val="22"/>
                <w:szCs w:val="22"/>
              </w:rPr>
            </w:pPr>
            <w:r>
              <w:rPr>
                <w:rFonts w:ascii="Arial" w:hAnsi="Arial"/>
                <w:sz w:val="22"/>
              </w:rPr>
              <w:t xml:space="preserve">Vrtání a zdvih  </w:t>
            </w:r>
          </w:p>
        </w:tc>
        <w:tc>
          <w:tcPr>
            <w:tcW w:w="4223" w:type="dxa"/>
            <w:shd w:val="clear" w:color="auto" w:fill="auto"/>
            <w:vAlign w:val="bottom"/>
          </w:tcPr>
          <w:p w14:paraId="6C539ADC" w14:textId="60B7480C" w:rsidR="00035CD2" w:rsidRPr="00202FA6" w:rsidRDefault="00462E3F" w:rsidP="005F3031">
            <w:pPr>
              <w:spacing w:after="150" w:line="293" w:lineRule="atLeast"/>
              <w:textAlignment w:val="baseline"/>
              <w:rPr>
                <w:rFonts w:ascii="Arial" w:hAnsi="Arial" w:cs="Arial"/>
                <w:sz w:val="22"/>
                <w:szCs w:val="22"/>
              </w:rPr>
            </w:pPr>
            <w:r>
              <w:rPr>
                <w:rFonts w:ascii="Arial" w:hAnsi="Arial"/>
                <w:sz w:val="22"/>
              </w:rPr>
              <w:t>77 mm x 70,7 mm</w:t>
            </w:r>
          </w:p>
        </w:tc>
      </w:tr>
      <w:tr w:rsidR="00035CD2" w:rsidRPr="00AF66F0" w14:paraId="6074263C" w14:textId="77777777" w:rsidTr="005F3031">
        <w:tc>
          <w:tcPr>
            <w:tcW w:w="4072" w:type="dxa"/>
            <w:shd w:val="clear" w:color="auto" w:fill="auto"/>
            <w:vAlign w:val="bottom"/>
            <w:hideMark/>
          </w:tcPr>
          <w:p w14:paraId="77277F2F" w14:textId="77777777" w:rsidR="00035CD2" w:rsidRPr="00AF66F0" w:rsidRDefault="00035CD2" w:rsidP="005F3031">
            <w:pPr>
              <w:spacing w:after="150" w:line="293" w:lineRule="atLeast"/>
              <w:textAlignment w:val="baseline"/>
              <w:rPr>
                <w:rFonts w:ascii="Arial" w:hAnsi="Arial" w:cs="Arial"/>
                <w:sz w:val="22"/>
                <w:szCs w:val="22"/>
              </w:rPr>
            </w:pPr>
            <w:r>
              <w:rPr>
                <w:rFonts w:ascii="Arial" w:hAnsi="Arial"/>
                <w:sz w:val="22"/>
              </w:rPr>
              <w:t>Kompresní poměr</w:t>
            </w:r>
          </w:p>
        </w:tc>
        <w:tc>
          <w:tcPr>
            <w:tcW w:w="4223" w:type="dxa"/>
            <w:shd w:val="clear" w:color="auto" w:fill="auto"/>
            <w:vAlign w:val="bottom"/>
          </w:tcPr>
          <w:p w14:paraId="41471EC4" w14:textId="77777777" w:rsidR="00035CD2" w:rsidRPr="00202FA6" w:rsidRDefault="00035CD2" w:rsidP="005F3031">
            <w:pPr>
              <w:spacing w:after="150" w:line="293" w:lineRule="atLeast"/>
              <w:textAlignment w:val="baseline"/>
              <w:rPr>
                <w:rFonts w:ascii="Arial" w:hAnsi="Arial" w:cs="Arial"/>
                <w:sz w:val="22"/>
                <w:szCs w:val="22"/>
              </w:rPr>
            </w:pPr>
            <w:r>
              <w:rPr>
                <w:rFonts w:ascii="Arial" w:hAnsi="Arial"/>
                <w:sz w:val="22"/>
              </w:rPr>
              <w:t>10,5:1</w:t>
            </w:r>
          </w:p>
        </w:tc>
      </w:tr>
      <w:tr w:rsidR="00035CD2" w:rsidRPr="00AF66F0" w14:paraId="47618248" w14:textId="77777777" w:rsidTr="005F3031">
        <w:tc>
          <w:tcPr>
            <w:tcW w:w="4072" w:type="dxa"/>
            <w:shd w:val="clear" w:color="auto" w:fill="auto"/>
            <w:vAlign w:val="bottom"/>
            <w:hideMark/>
          </w:tcPr>
          <w:p w14:paraId="62EBAE40" w14:textId="77777777" w:rsidR="00035CD2" w:rsidRPr="00AF66F0" w:rsidRDefault="00035CD2" w:rsidP="005F3031">
            <w:pPr>
              <w:spacing w:after="150" w:line="293" w:lineRule="atLeast"/>
              <w:textAlignment w:val="baseline"/>
              <w:rPr>
                <w:rFonts w:ascii="Arial" w:hAnsi="Arial" w:cs="Arial"/>
                <w:sz w:val="22"/>
                <w:szCs w:val="22"/>
              </w:rPr>
            </w:pPr>
            <w:r>
              <w:rPr>
                <w:rFonts w:ascii="Arial" w:hAnsi="Arial"/>
                <w:sz w:val="22"/>
              </w:rPr>
              <w:t>Maximální výkon</w:t>
            </w:r>
          </w:p>
        </w:tc>
        <w:tc>
          <w:tcPr>
            <w:tcW w:w="4223" w:type="dxa"/>
            <w:shd w:val="clear" w:color="auto" w:fill="auto"/>
            <w:vAlign w:val="bottom"/>
          </w:tcPr>
          <w:p w14:paraId="0688C105" w14:textId="5FA6AB73" w:rsidR="00035CD2" w:rsidRPr="00202FA6" w:rsidRDefault="00035CD2" w:rsidP="005F3031">
            <w:pPr>
              <w:spacing w:after="150" w:line="293" w:lineRule="atLeast"/>
              <w:textAlignment w:val="baseline"/>
              <w:rPr>
                <w:rFonts w:ascii="Arial" w:hAnsi="Arial" w:cs="Arial"/>
                <w:sz w:val="22"/>
                <w:szCs w:val="22"/>
              </w:rPr>
            </w:pPr>
            <w:r>
              <w:rPr>
                <w:rFonts w:ascii="Arial" w:hAnsi="Arial"/>
                <w:sz w:val="22"/>
              </w:rPr>
              <w:t>2</w:t>
            </w:r>
            <w:r w:rsidR="00E07DCB">
              <w:rPr>
                <w:rFonts w:ascii="Arial" w:hAnsi="Arial"/>
                <w:sz w:val="22"/>
              </w:rPr>
              <w:t>1</w:t>
            </w:r>
            <w:r>
              <w:rPr>
                <w:rFonts w:ascii="Arial" w:hAnsi="Arial"/>
                <w:sz w:val="22"/>
              </w:rPr>
              <w:t>,</w:t>
            </w:r>
            <w:r w:rsidR="00E07DCB">
              <w:rPr>
                <w:rFonts w:ascii="Arial" w:hAnsi="Arial"/>
                <w:sz w:val="22"/>
              </w:rPr>
              <w:t>5</w:t>
            </w:r>
            <w:r>
              <w:rPr>
                <w:rFonts w:ascii="Arial" w:hAnsi="Arial"/>
                <w:sz w:val="22"/>
              </w:rPr>
              <w:t xml:space="preserve"> kW při 7 </w:t>
            </w:r>
            <w:r w:rsidR="00E07DCB">
              <w:rPr>
                <w:rFonts w:ascii="Arial" w:hAnsi="Arial"/>
                <w:sz w:val="22"/>
              </w:rPr>
              <w:t>5</w:t>
            </w:r>
            <w:r>
              <w:rPr>
                <w:rFonts w:ascii="Arial" w:hAnsi="Arial"/>
                <w:sz w:val="22"/>
              </w:rPr>
              <w:t xml:space="preserve">00 </w:t>
            </w:r>
            <w:proofErr w:type="spellStart"/>
            <w:proofErr w:type="gramStart"/>
            <w:r>
              <w:rPr>
                <w:rFonts w:ascii="Arial" w:hAnsi="Arial"/>
                <w:sz w:val="22"/>
              </w:rPr>
              <w:t>ot</w:t>
            </w:r>
            <w:proofErr w:type="spellEnd"/>
            <w:r>
              <w:rPr>
                <w:rFonts w:ascii="Arial" w:hAnsi="Arial"/>
                <w:sz w:val="22"/>
              </w:rPr>
              <w:t>./</w:t>
            </w:r>
            <w:proofErr w:type="gramEnd"/>
            <w:r>
              <w:rPr>
                <w:rFonts w:ascii="Arial" w:hAnsi="Arial"/>
                <w:sz w:val="22"/>
              </w:rPr>
              <w:t>min.</w:t>
            </w:r>
          </w:p>
        </w:tc>
      </w:tr>
      <w:tr w:rsidR="00035CD2" w:rsidRPr="00AF66F0" w14:paraId="7CE20F26" w14:textId="77777777" w:rsidTr="005F3031">
        <w:tc>
          <w:tcPr>
            <w:tcW w:w="4072" w:type="dxa"/>
            <w:shd w:val="clear" w:color="auto" w:fill="auto"/>
            <w:vAlign w:val="bottom"/>
            <w:hideMark/>
          </w:tcPr>
          <w:p w14:paraId="02CFD71B" w14:textId="77777777" w:rsidR="00035CD2" w:rsidRPr="00AF66F0" w:rsidRDefault="00035CD2" w:rsidP="005F3031">
            <w:pPr>
              <w:spacing w:after="150" w:line="293" w:lineRule="atLeast"/>
              <w:textAlignment w:val="baseline"/>
              <w:rPr>
                <w:rFonts w:ascii="Arial" w:hAnsi="Arial" w:cs="Arial"/>
                <w:sz w:val="22"/>
                <w:szCs w:val="22"/>
              </w:rPr>
            </w:pPr>
            <w:r>
              <w:rPr>
                <w:rFonts w:ascii="Arial" w:hAnsi="Arial"/>
                <w:sz w:val="22"/>
              </w:rPr>
              <w:t>Max. točivý moment</w:t>
            </w:r>
          </w:p>
        </w:tc>
        <w:tc>
          <w:tcPr>
            <w:tcW w:w="4223" w:type="dxa"/>
            <w:shd w:val="clear" w:color="auto" w:fill="auto"/>
            <w:vAlign w:val="bottom"/>
          </w:tcPr>
          <w:p w14:paraId="7A7BDD34" w14:textId="3FC05537" w:rsidR="00035CD2" w:rsidRPr="00202FA6" w:rsidRDefault="00E07DCB" w:rsidP="005F3031">
            <w:pPr>
              <w:spacing w:after="150" w:line="293" w:lineRule="atLeast"/>
              <w:textAlignment w:val="baseline"/>
              <w:rPr>
                <w:rFonts w:ascii="Arial" w:hAnsi="Arial" w:cs="Arial"/>
                <w:sz w:val="22"/>
                <w:szCs w:val="22"/>
              </w:rPr>
            </w:pPr>
            <w:r>
              <w:rPr>
                <w:rFonts w:ascii="Arial" w:hAnsi="Arial"/>
                <w:sz w:val="22"/>
              </w:rPr>
              <w:t>3</w:t>
            </w:r>
            <w:r w:rsidR="00035CD2">
              <w:rPr>
                <w:rFonts w:ascii="Arial" w:hAnsi="Arial"/>
                <w:sz w:val="22"/>
              </w:rPr>
              <w:t xml:space="preserve">2 </w:t>
            </w:r>
            <w:proofErr w:type="spellStart"/>
            <w:r w:rsidR="00035CD2">
              <w:rPr>
                <w:rFonts w:ascii="Arial" w:hAnsi="Arial"/>
                <w:sz w:val="22"/>
              </w:rPr>
              <w:t>Nm</w:t>
            </w:r>
            <w:proofErr w:type="spellEnd"/>
            <w:r w:rsidR="00035CD2">
              <w:rPr>
                <w:rFonts w:ascii="Arial" w:hAnsi="Arial"/>
                <w:sz w:val="22"/>
              </w:rPr>
              <w:t xml:space="preserve"> při 5 </w:t>
            </w:r>
            <w:r>
              <w:rPr>
                <w:rFonts w:ascii="Arial" w:hAnsi="Arial"/>
                <w:sz w:val="22"/>
              </w:rPr>
              <w:t>2</w:t>
            </w:r>
            <w:r w:rsidR="00035CD2">
              <w:rPr>
                <w:rFonts w:ascii="Arial" w:hAnsi="Arial"/>
                <w:sz w:val="22"/>
              </w:rPr>
              <w:t xml:space="preserve">50 </w:t>
            </w:r>
            <w:proofErr w:type="spellStart"/>
            <w:proofErr w:type="gramStart"/>
            <w:r w:rsidR="00035CD2">
              <w:rPr>
                <w:rFonts w:ascii="Arial" w:hAnsi="Arial"/>
                <w:sz w:val="22"/>
              </w:rPr>
              <w:t>ot</w:t>
            </w:r>
            <w:proofErr w:type="spellEnd"/>
            <w:r w:rsidR="00035CD2">
              <w:rPr>
                <w:rFonts w:ascii="Arial" w:hAnsi="Arial"/>
                <w:sz w:val="22"/>
              </w:rPr>
              <w:t>./</w:t>
            </w:r>
            <w:proofErr w:type="gramEnd"/>
            <w:r w:rsidR="00035CD2">
              <w:rPr>
                <w:rFonts w:ascii="Arial" w:hAnsi="Arial"/>
                <w:sz w:val="22"/>
              </w:rPr>
              <w:t>min.</w:t>
            </w:r>
          </w:p>
        </w:tc>
      </w:tr>
      <w:tr w:rsidR="00035CD2" w:rsidRPr="00AF66F0" w14:paraId="7AD98EFD" w14:textId="77777777" w:rsidTr="005F3031">
        <w:tc>
          <w:tcPr>
            <w:tcW w:w="4072" w:type="dxa"/>
            <w:shd w:val="clear" w:color="auto" w:fill="auto"/>
            <w:vAlign w:val="bottom"/>
            <w:hideMark/>
          </w:tcPr>
          <w:p w14:paraId="076C0DEF" w14:textId="77777777" w:rsidR="00035CD2" w:rsidRPr="00AF66F0" w:rsidRDefault="00035CD2" w:rsidP="005F3031">
            <w:pPr>
              <w:spacing w:after="150" w:line="293" w:lineRule="atLeast"/>
              <w:textAlignment w:val="baseline"/>
              <w:rPr>
                <w:rFonts w:ascii="Arial" w:hAnsi="Arial" w:cs="Arial"/>
                <w:sz w:val="22"/>
                <w:szCs w:val="22"/>
              </w:rPr>
            </w:pPr>
            <w:r>
              <w:rPr>
                <w:rFonts w:ascii="Arial" w:hAnsi="Arial"/>
                <w:sz w:val="22"/>
              </w:rPr>
              <w:t>Olejová náplň</w:t>
            </w:r>
          </w:p>
        </w:tc>
        <w:tc>
          <w:tcPr>
            <w:tcW w:w="4223" w:type="dxa"/>
            <w:shd w:val="clear" w:color="auto" w:fill="auto"/>
            <w:vAlign w:val="bottom"/>
          </w:tcPr>
          <w:p w14:paraId="575F374E" w14:textId="4C674999" w:rsidR="00035CD2" w:rsidRPr="00202FA6" w:rsidRDefault="00035CD2" w:rsidP="005F3031">
            <w:pPr>
              <w:spacing w:after="150" w:line="293" w:lineRule="atLeast"/>
              <w:textAlignment w:val="baseline"/>
              <w:rPr>
                <w:rFonts w:ascii="Arial" w:hAnsi="Arial" w:cs="Arial"/>
                <w:sz w:val="22"/>
                <w:szCs w:val="22"/>
              </w:rPr>
            </w:pPr>
            <w:r>
              <w:rPr>
                <w:rFonts w:ascii="Arial" w:hAnsi="Arial"/>
                <w:sz w:val="22"/>
              </w:rPr>
              <w:t>1,7 l</w:t>
            </w:r>
          </w:p>
        </w:tc>
      </w:tr>
      <w:tr w:rsidR="00035CD2" w:rsidRPr="00AF66F0" w14:paraId="3C9EE7EA" w14:textId="77777777" w:rsidTr="005F3031">
        <w:tc>
          <w:tcPr>
            <w:tcW w:w="4072" w:type="dxa"/>
            <w:shd w:val="clear" w:color="auto" w:fill="auto"/>
            <w:vAlign w:val="bottom"/>
            <w:hideMark/>
          </w:tcPr>
          <w:p w14:paraId="074F7015" w14:textId="77777777" w:rsidR="00035CD2" w:rsidRPr="00AF66F0" w:rsidRDefault="00035CD2" w:rsidP="005F3031">
            <w:pPr>
              <w:spacing w:line="293" w:lineRule="atLeast"/>
              <w:textAlignment w:val="baseline"/>
              <w:rPr>
                <w:rFonts w:ascii="Arial" w:eastAsia="Times New Roman" w:hAnsi="Arial" w:cs="Arial"/>
                <w:sz w:val="20"/>
                <w:szCs w:val="20"/>
              </w:rPr>
            </w:pPr>
            <w:r>
              <w:rPr>
                <w:rFonts w:ascii="Arial" w:hAnsi="Arial"/>
                <w:b/>
                <w:sz w:val="20"/>
                <w:bdr w:val="none" w:sz="0" w:space="0" w:color="auto" w:frame="1"/>
              </w:rPr>
              <w:t>PALIVOVÝ SYSTÉM</w:t>
            </w:r>
          </w:p>
        </w:tc>
        <w:tc>
          <w:tcPr>
            <w:tcW w:w="4223" w:type="dxa"/>
            <w:shd w:val="clear" w:color="auto" w:fill="auto"/>
            <w:vAlign w:val="bottom"/>
          </w:tcPr>
          <w:p w14:paraId="0D8B85F6" w14:textId="77777777" w:rsidR="00035CD2" w:rsidRPr="00202FA6" w:rsidRDefault="00035CD2" w:rsidP="005F3031">
            <w:pPr>
              <w:spacing w:after="150" w:line="293" w:lineRule="atLeast"/>
              <w:textAlignment w:val="baseline"/>
              <w:rPr>
                <w:rFonts w:ascii="Arial" w:eastAsia="Times New Roman" w:hAnsi="Arial" w:cs="Arial"/>
                <w:sz w:val="20"/>
                <w:szCs w:val="20"/>
                <w:lang w:eastAsia="ja-JP"/>
              </w:rPr>
            </w:pPr>
          </w:p>
        </w:tc>
      </w:tr>
      <w:tr w:rsidR="00035CD2" w:rsidRPr="00AF66F0" w14:paraId="75E5C53D" w14:textId="77777777" w:rsidTr="005F3031">
        <w:tc>
          <w:tcPr>
            <w:tcW w:w="4072" w:type="dxa"/>
            <w:shd w:val="clear" w:color="auto" w:fill="auto"/>
            <w:vAlign w:val="bottom"/>
            <w:hideMark/>
          </w:tcPr>
          <w:p w14:paraId="3733C2AB" w14:textId="77777777" w:rsidR="00035CD2" w:rsidRPr="00AF66F0" w:rsidRDefault="00035CD2" w:rsidP="005F3031">
            <w:pPr>
              <w:spacing w:after="150" w:line="293" w:lineRule="atLeast"/>
              <w:textAlignment w:val="baseline"/>
              <w:rPr>
                <w:rFonts w:ascii="Arial" w:hAnsi="Arial" w:cs="Arial"/>
                <w:sz w:val="22"/>
                <w:szCs w:val="22"/>
              </w:rPr>
            </w:pPr>
            <w:r>
              <w:rPr>
                <w:rFonts w:ascii="Arial" w:hAnsi="Arial"/>
                <w:sz w:val="22"/>
              </w:rPr>
              <w:t>Karburace</w:t>
            </w:r>
          </w:p>
        </w:tc>
        <w:tc>
          <w:tcPr>
            <w:tcW w:w="4223" w:type="dxa"/>
            <w:shd w:val="clear" w:color="auto" w:fill="auto"/>
            <w:vAlign w:val="bottom"/>
          </w:tcPr>
          <w:p w14:paraId="57BFD89C" w14:textId="77777777" w:rsidR="00035CD2" w:rsidRPr="00202FA6" w:rsidRDefault="00035CD2" w:rsidP="005F3031">
            <w:pPr>
              <w:spacing w:after="150" w:line="293" w:lineRule="atLeast"/>
              <w:textAlignment w:val="baseline"/>
              <w:rPr>
                <w:rFonts w:ascii="Arial" w:hAnsi="Arial" w:cs="Arial"/>
                <w:sz w:val="22"/>
                <w:szCs w:val="22"/>
              </w:rPr>
            </w:pPr>
            <w:r>
              <w:rPr>
                <w:rFonts w:ascii="Arial" w:hAnsi="Arial"/>
                <w:sz w:val="22"/>
              </w:rPr>
              <w:t>PGM FI</w:t>
            </w:r>
          </w:p>
        </w:tc>
      </w:tr>
      <w:tr w:rsidR="00035CD2" w:rsidRPr="00AF66F0" w14:paraId="159F62DA" w14:textId="77777777" w:rsidTr="005F3031">
        <w:tc>
          <w:tcPr>
            <w:tcW w:w="4072" w:type="dxa"/>
            <w:shd w:val="clear" w:color="auto" w:fill="auto"/>
            <w:vAlign w:val="bottom"/>
            <w:hideMark/>
          </w:tcPr>
          <w:p w14:paraId="0ACCBCEF" w14:textId="77777777" w:rsidR="00035CD2" w:rsidRPr="00AF66F0" w:rsidRDefault="00035CD2" w:rsidP="005F3031">
            <w:pPr>
              <w:spacing w:after="150" w:line="293" w:lineRule="atLeast"/>
              <w:textAlignment w:val="baseline"/>
              <w:rPr>
                <w:rFonts w:ascii="Arial" w:hAnsi="Arial" w:cs="Arial"/>
                <w:sz w:val="22"/>
                <w:szCs w:val="22"/>
              </w:rPr>
            </w:pPr>
            <w:r>
              <w:rPr>
                <w:rFonts w:ascii="Arial" w:hAnsi="Arial"/>
                <w:sz w:val="22"/>
              </w:rPr>
              <w:t>Objem palivové nádrže</w:t>
            </w:r>
          </w:p>
        </w:tc>
        <w:tc>
          <w:tcPr>
            <w:tcW w:w="4223" w:type="dxa"/>
            <w:shd w:val="clear" w:color="auto" w:fill="auto"/>
            <w:vAlign w:val="bottom"/>
          </w:tcPr>
          <w:p w14:paraId="6B78D565" w14:textId="48F0ED29" w:rsidR="00035CD2" w:rsidRPr="00202FA6" w:rsidRDefault="00035CD2" w:rsidP="005F3031">
            <w:pPr>
              <w:spacing w:after="150" w:line="293" w:lineRule="atLeast"/>
              <w:textAlignment w:val="baseline"/>
              <w:rPr>
                <w:rFonts w:ascii="Arial" w:hAnsi="Arial" w:cs="Arial"/>
                <w:sz w:val="22"/>
                <w:szCs w:val="22"/>
              </w:rPr>
            </w:pPr>
            <w:r>
              <w:rPr>
                <w:rFonts w:ascii="Arial" w:hAnsi="Arial"/>
                <w:sz w:val="22"/>
              </w:rPr>
              <w:t>11,7 l</w:t>
            </w:r>
          </w:p>
        </w:tc>
      </w:tr>
      <w:tr w:rsidR="00035CD2" w:rsidRPr="00AF66F0" w14:paraId="012B6170" w14:textId="77777777" w:rsidTr="005F3031">
        <w:tc>
          <w:tcPr>
            <w:tcW w:w="4072" w:type="dxa"/>
            <w:shd w:val="clear" w:color="auto" w:fill="auto"/>
            <w:vAlign w:val="bottom"/>
          </w:tcPr>
          <w:p w14:paraId="1EA0130C" w14:textId="77777777" w:rsidR="00035CD2" w:rsidRPr="00AF66F0" w:rsidRDefault="00035CD2" w:rsidP="005F3031">
            <w:pPr>
              <w:spacing w:after="150" w:line="293" w:lineRule="atLeast"/>
              <w:textAlignment w:val="baseline"/>
              <w:rPr>
                <w:rFonts w:ascii="Arial" w:hAnsi="Arial" w:cs="Arial"/>
                <w:sz w:val="22"/>
                <w:szCs w:val="22"/>
              </w:rPr>
            </w:pPr>
            <w:r>
              <w:rPr>
                <w:rFonts w:ascii="Arial" w:hAnsi="Arial"/>
                <w:sz w:val="22"/>
              </w:rPr>
              <w:t>Spotřeba paliva</w:t>
            </w:r>
          </w:p>
        </w:tc>
        <w:tc>
          <w:tcPr>
            <w:tcW w:w="4223" w:type="dxa"/>
            <w:shd w:val="clear" w:color="auto" w:fill="auto"/>
            <w:vAlign w:val="bottom"/>
          </w:tcPr>
          <w:p w14:paraId="7E0782A1" w14:textId="14BE24D5" w:rsidR="00035CD2" w:rsidRPr="00202FA6" w:rsidRDefault="00035CD2" w:rsidP="005F3031">
            <w:pPr>
              <w:spacing w:after="150" w:line="293" w:lineRule="atLeast"/>
              <w:textAlignment w:val="baseline"/>
              <w:rPr>
                <w:rFonts w:ascii="Arial" w:hAnsi="Arial" w:cs="Arial"/>
                <w:sz w:val="22"/>
                <w:szCs w:val="22"/>
              </w:rPr>
            </w:pPr>
            <w:r>
              <w:rPr>
                <w:rFonts w:ascii="Arial" w:hAnsi="Arial"/>
                <w:sz w:val="22"/>
              </w:rPr>
              <w:t>3,3 l/100 km</w:t>
            </w:r>
          </w:p>
        </w:tc>
      </w:tr>
      <w:tr w:rsidR="00035CD2" w:rsidRPr="00AF66F0" w14:paraId="5DDDF0BC" w14:textId="77777777" w:rsidTr="005F3031">
        <w:tc>
          <w:tcPr>
            <w:tcW w:w="4072" w:type="dxa"/>
            <w:shd w:val="clear" w:color="auto" w:fill="auto"/>
            <w:vAlign w:val="bottom"/>
            <w:hideMark/>
          </w:tcPr>
          <w:p w14:paraId="7845BE68" w14:textId="77777777" w:rsidR="00035CD2" w:rsidRPr="00AF66F0" w:rsidRDefault="00035CD2" w:rsidP="005F3031">
            <w:pPr>
              <w:spacing w:line="293" w:lineRule="atLeast"/>
              <w:textAlignment w:val="baseline"/>
              <w:rPr>
                <w:rFonts w:ascii="Arial" w:eastAsia="Times New Roman" w:hAnsi="Arial" w:cs="Arial"/>
                <w:sz w:val="20"/>
                <w:szCs w:val="20"/>
              </w:rPr>
            </w:pPr>
            <w:r>
              <w:rPr>
                <w:rFonts w:ascii="Arial" w:hAnsi="Arial"/>
                <w:b/>
                <w:sz w:val="20"/>
                <w:bdr w:val="none" w:sz="0" w:space="0" w:color="auto" w:frame="1"/>
              </w:rPr>
              <w:t>ELEKTRICKÁ SOUSTAVA</w:t>
            </w:r>
          </w:p>
        </w:tc>
        <w:tc>
          <w:tcPr>
            <w:tcW w:w="4223" w:type="dxa"/>
            <w:shd w:val="clear" w:color="auto" w:fill="auto"/>
            <w:vAlign w:val="bottom"/>
          </w:tcPr>
          <w:p w14:paraId="26A688E1" w14:textId="77777777" w:rsidR="00035CD2" w:rsidRPr="00202FA6" w:rsidRDefault="00035CD2" w:rsidP="005F3031">
            <w:pPr>
              <w:spacing w:after="150" w:line="293" w:lineRule="atLeast"/>
              <w:textAlignment w:val="baseline"/>
              <w:rPr>
                <w:rFonts w:ascii="Arial" w:eastAsia="Times New Roman" w:hAnsi="Arial" w:cs="Arial"/>
                <w:sz w:val="20"/>
                <w:szCs w:val="20"/>
                <w:lang w:eastAsia="ja-JP"/>
              </w:rPr>
            </w:pPr>
          </w:p>
        </w:tc>
      </w:tr>
      <w:tr w:rsidR="00035CD2" w:rsidRPr="00AF66F0" w14:paraId="364DC391" w14:textId="77777777" w:rsidTr="005F3031">
        <w:tc>
          <w:tcPr>
            <w:tcW w:w="4072" w:type="dxa"/>
            <w:shd w:val="clear" w:color="auto" w:fill="auto"/>
            <w:vAlign w:val="bottom"/>
            <w:hideMark/>
          </w:tcPr>
          <w:p w14:paraId="266943B3" w14:textId="77777777" w:rsidR="00035CD2" w:rsidRPr="00AF66F0" w:rsidRDefault="00035CD2" w:rsidP="005F3031">
            <w:pPr>
              <w:spacing w:after="150" w:line="293" w:lineRule="atLeast"/>
              <w:textAlignment w:val="baseline"/>
              <w:rPr>
                <w:rFonts w:ascii="Arial" w:hAnsi="Arial" w:cs="Arial"/>
                <w:sz w:val="22"/>
                <w:szCs w:val="22"/>
              </w:rPr>
            </w:pPr>
            <w:r>
              <w:rPr>
                <w:rFonts w:ascii="Arial" w:hAnsi="Arial"/>
                <w:sz w:val="22"/>
              </w:rPr>
              <w:t>Startování</w:t>
            </w:r>
          </w:p>
        </w:tc>
        <w:tc>
          <w:tcPr>
            <w:tcW w:w="4223" w:type="dxa"/>
            <w:shd w:val="clear" w:color="auto" w:fill="auto"/>
            <w:vAlign w:val="bottom"/>
          </w:tcPr>
          <w:p w14:paraId="2F56F6FB" w14:textId="77777777" w:rsidR="00035CD2" w:rsidRPr="00202FA6" w:rsidRDefault="00035CD2" w:rsidP="005F3031">
            <w:pPr>
              <w:spacing w:after="150" w:line="293" w:lineRule="atLeast"/>
              <w:textAlignment w:val="baseline"/>
              <w:rPr>
                <w:rFonts w:ascii="Arial" w:hAnsi="Arial" w:cs="Arial"/>
                <w:sz w:val="22"/>
                <w:szCs w:val="22"/>
              </w:rPr>
            </w:pPr>
            <w:r>
              <w:rPr>
                <w:rFonts w:ascii="Arial" w:hAnsi="Arial"/>
                <w:sz w:val="22"/>
              </w:rPr>
              <w:t>Elektrické</w:t>
            </w:r>
          </w:p>
        </w:tc>
      </w:tr>
      <w:tr w:rsidR="00035CD2" w:rsidRPr="00AF66F0" w14:paraId="0F9C157A" w14:textId="77777777" w:rsidTr="005F3031">
        <w:tc>
          <w:tcPr>
            <w:tcW w:w="4072" w:type="dxa"/>
            <w:shd w:val="clear" w:color="auto" w:fill="auto"/>
            <w:vAlign w:val="bottom"/>
            <w:hideMark/>
          </w:tcPr>
          <w:p w14:paraId="605456FC" w14:textId="77777777" w:rsidR="00035CD2" w:rsidRPr="00AF66F0" w:rsidRDefault="00035CD2" w:rsidP="005F3031">
            <w:pPr>
              <w:spacing w:after="150" w:line="293" w:lineRule="atLeast"/>
              <w:textAlignment w:val="baseline"/>
              <w:rPr>
                <w:rFonts w:ascii="Arial" w:hAnsi="Arial" w:cs="Arial"/>
                <w:sz w:val="22"/>
                <w:szCs w:val="22"/>
              </w:rPr>
            </w:pPr>
            <w:r>
              <w:rPr>
                <w:rFonts w:ascii="Arial" w:hAnsi="Arial"/>
                <w:sz w:val="22"/>
              </w:rPr>
              <w:t>Kapacita baterie</w:t>
            </w:r>
          </w:p>
        </w:tc>
        <w:tc>
          <w:tcPr>
            <w:tcW w:w="4223" w:type="dxa"/>
            <w:shd w:val="clear" w:color="auto" w:fill="auto"/>
            <w:vAlign w:val="bottom"/>
          </w:tcPr>
          <w:p w14:paraId="1E99DC10" w14:textId="77777777" w:rsidR="00035CD2" w:rsidRPr="00202FA6" w:rsidRDefault="00035CD2" w:rsidP="005F3031">
            <w:pPr>
              <w:spacing w:after="150" w:line="293" w:lineRule="atLeast"/>
              <w:textAlignment w:val="baseline"/>
              <w:rPr>
                <w:rFonts w:ascii="Arial" w:hAnsi="Arial" w:cs="Arial"/>
                <w:sz w:val="22"/>
                <w:szCs w:val="22"/>
              </w:rPr>
            </w:pPr>
            <w:r>
              <w:rPr>
                <w:rFonts w:ascii="Arial" w:hAnsi="Arial"/>
                <w:sz w:val="22"/>
              </w:rPr>
              <w:t>12V-8,6 Ah</w:t>
            </w:r>
          </w:p>
        </w:tc>
      </w:tr>
      <w:tr w:rsidR="00035CD2" w:rsidRPr="00AF66F0" w14:paraId="24BCD1EB" w14:textId="77777777" w:rsidTr="005F3031">
        <w:tc>
          <w:tcPr>
            <w:tcW w:w="4072" w:type="dxa"/>
            <w:shd w:val="clear" w:color="auto" w:fill="auto"/>
            <w:vAlign w:val="bottom"/>
            <w:hideMark/>
          </w:tcPr>
          <w:p w14:paraId="71F09D9E" w14:textId="77777777" w:rsidR="00035CD2" w:rsidRPr="00AF66F0" w:rsidRDefault="00035CD2" w:rsidP="005F3031">
            <w:pPr>
              <w:spacing w:after="150" w:line="293" w:lineRule="atLeast"/>
              <w:textAlignment w:val="baseline"/>
              <w:rPr>
                <w:rFonts w:ascii="Arial" w:hAnsi="Arial" w:cs="Arial"/>
                <w:sz w:val="22"/>
                <w:szCs w:val="22"/>
              </w:rPr>
            </w:pPr>
            <w:r>
              <w:rPr>
                <w:rFonts w:ascii="Arial" w:hAnsi="Arial"/>
                <w:sz w:val="22"/>
              </w:rPr>
              <w:t>Výkon alternátoru</w:t>
            </w:r>
          </w:p>
        </w:tc>
        <w:tc>
          <w:tcPr>
            <w:tcW w:w="4223" w:type="dxa"/>
            <w:shd w:val="clear" w:color="auto" w:fill="auto"/>
            <w:vAlign w:val="bottom"/>
          </w:tcPr>
          <w:p w14:paraId="36DBAE5C" w14:textId="77777777" w:rsidR="00035CD2" w:rsidRPr="00202FA6" w:rsidRDefault="00035CD2" w:rsidP="005F3031">
            <w:pPr>
              <w:spacing w:after="150" w:line="293" w:lineRule="atLeast"/>
              <w:textAlignment w:val="baseline"/>
              <w:rPr>
                <w:rFonts w:ascii="Arial" w:hAnsi="Arial" w:cs="Arial"/>
                <w:sz w:val="22"/>
                <w:szCs w:val="22"/>
              </w:rPr>
            </w:pPr>
            <w:r>
              <w:rPr>
                <w:rFonts w:ascii="Arial" w:hAnsi="Arial"/>
                <w:sz w:val="22"/>
              </w:rPr>
              <w:t xml:space="preserve">340 W </w:t>
            </w:r>
          </w:p>
        </w:tc>
      </w:tr>
      <w:tr w:rsidR="00035CD2" w:rsidRPr="00AF66F0" w14:paraId="0A9C1E1E" w14:textId="77777777" w:rsidTr="005F3031">
        <w:tc>
          <w:tcPr>
            <w:tcW w:w="4072" w:type="dxa"/>
            <w:shd w:val="clear" w:color="auto" w:fill="auto"/>
            <w:vAlign w:val="bottom"/>
            <w:hideMark/>
          </w:tcPr>
          <w:p w14:paraId="7ACDFDAF" w14:textId="77777777" w:rsidR="00035CD2" w:rsidRPr="00AF66F0" w:rsidRDefault="00035CD2" w:rsidP="005F3031">
            <w:pPr>
              <w:spacing w:line="293" w:lineRule="atLeast"/>
              <w:textAlignment w:val="baseline"/>
              <w:rPr>
                <w:rFonts w:ascii="Arial" w:eastAsia="Times New Roman" w:hAnsi="Arial" w:cs="Arial"/>
                <w:sz w:val="20"/>
                <w:szCs w:val="20"/>
              </w:rPr>
            </w:pPr>
            <w:r>
              <w:rPr>
                <w:rFonts w:ascii="Arial" w:hAnsi="Arial"/>
                <w:b/>
                <w:sz w:val="20"/>
                <w:bdr w:val="none" w:sz="0" w:space="0" w:color="auto" w:frame="1"/>
              </w:rPr>
              <w:t>HNACÍ ÚSTROJÍ</w:t>
            </w:r>
          </w:p>
        </w:tc>
        <w:tc>
          <w:tcPr>
            <w:tcW w:w="4223" w:type="dxa"/>
            <w:shd w:val="clear" w:color="auto" w:fill="auto"/>
            <w:vAlign w:val="bottom"/>
          </w:tcPr>
          <w:p w14:paraId="4B8A1032" w14:textId="77777777" w:rsidR="00035CD2" w:rsidRPr="00202FA6" w:rsidRDefault="00035CD2" w:rsidP="005F3031">
            <w:pPr>
              <w:spacing w:after="150" w:line="293" w:lineRule="atLeast"/>
              <w:textAlignment w:val="baseline"/>
              <w:rPr>
                <w:rFonts w:ascii="Arial" w:eastAsia="Times New Roman" w:hAnsi="Arial" w:cs="Arial"/>
                <w:sz w:val="20"/>
                <w:szCs w:val="20"/>
                <w:lang w:eastAsia="ja-JP"/>
              </w:rPr>
            </w:pPr>
          </w:p>
        </w:tc>
      </w:tr>
      <w:tr w:rsidR="00035CD2" w:rsidRPr="00AF66F0" w14:paraId="5BF470DA" w14:textId="77777777" w:rsidTr="005F3031">
        <w:tc>
          <w:tcPr>
            <w:tcW w:w="4072" w:type="dxa"/>
            <w:shd w:val="clear" w:color="auto" w:fill="auto"/>
            <w:vAlign w:val="bottom"/>
            <w:hideMark/>
          </w:tcPr>
          <w:p w14:paraId="223C111C" w14:textId="77777777" w:rsidR="00035CD2" w:rsidRPr="00AF66F0" w:rsidRDefault="00035CD2" w:rsidP="005F3031">
            <w:pPr>
              <w:spacing w:after="150" w:line="293" w:lineRule="atLeast"/>
              <w:textAlignment w:val="baseline"/>
              <w:rPr>
                <w:rFonts w:ascii="Arial" w:hAnsi="Arial" w:cs="Arial"/>
                <w:sz w:val="22"/>
                <w:szCs w:val="22"/>
              </w:rPr>
            </w:pPr>
            <w:r>
              <w:rPr>
                <w:rFonts w:ascii="Arial" w:hAnsi="Arial"/>
                <w:sz w:val="22"/>
              </w:rPr>
              <w:t>Typ spojky</w:t>
            </w:r>
          </w:p>
        </w:tc>
        <w:tc>
          <w:tcPr>
            <w:tcW w:w="4223" w:type="dxa"/>
            <w:shd w:val="clear" w:color="auto" w:fill="auto"/>
            <w:vAlign w:val="bottom"/>
          </w:tcPr>
          <w:p w14:paraId="75691917" w14:textId="77777777" w:rsidR="00035CD2" w:rsidRPr="00202FA6" w:rsidRDefault="00035CD2" w:rsidP="005F3031">
            <w:pPr>
              <w:spacing w:after="150" w:line="293" w:lineRule="atLeast"/>
              <w:textAlignment w:val="baseline"/>
              <w:rPr>
                <w:rFonts w:ascii="Arial" w:hAnsi="Arial" w:cs="Arial"/>
                <w:sz w:val="22"/>
                <w:szCs w:val="22"/>
              </w:rPr>
            </w:pPr>
            <w:r>
              <w:rPr>
                <w:rFonts w:ascii="Arial" w:hAnsi="Arial"/>
                <w:sz w:val="22"/>
              </w:rPr>
              <w:t>Automatická odstředivá suchá spojka</w:t>
            </w:r>
          </w:p>
        </w:tc>
      </w:tr>
      <w:tr w:rsidR="00035CD2" w:rsidRPr="00AF66F0" w14:paraId="3365ABF5" w14:textId="77777777" w:rsidTr="005F3031">
        <w:tc>
          <w:tcPr>
            <w:tcW w:w="4072" w:type="dxa"/>
            <w:shd w:val="clear" w:color="auto" w:fill="auto"/>
            <w:vAlign w:val="bottom"/>
            <w:hideMark/>
          </w:tcPr>
          <w:p w14:paraId="4B9A51CE" w14:textId="77777777" w:rsidR="00035CD2" w:rsidRPr="00AF66F0" w:rsidRDefault="00035CD2" w:rsidP="005F3031">
            <w:pPr>
              <w:spacing w:after="150" w:line="293" w:lineRule="atLeast"/>
              <w:textAlignment w:val="baseline"/>
              <w:rPr>
                <w:rFonts w:ascii="Arial" w:hAnsi="Arial" w:cs="Arial"/>
                <w:sz w:val="22"/>
                <w:szCs w:val="22"/>
              </w:rPr>
            </w:pPr>
            <w:r>
              <w:rPr>
                <w:rFonts w:ascii="Arial" w:hAnsi="Arial"/>
                <w:sz w:val="22"/>
              </w:rPr>
              <w:t>Typ převodovky</w:t>
            </w:r>
          </w:p>
        </w:tc>
        <w:tc>
          <w:tcPr>
            <w:tcW w:w="4223" w:type="dxa"/>
            <w:shd w:val="clear" w:color="auto" w:fill="auto"/>
            <w:vAlign w:val="bottom"/>
          </w:tcPr>
          <w:p w14:paraId="7A413A47" w14:textId="77777777" w:rsidR="00035CD2" w:rsidRPr="00202FA6" w:rsidRDefault="00035CD2" w:rsidP="005F3031">
            <w:pPr>
              <w:spacing w:after="150" w:line="293" w:lineRule="atLeast"/>
              <w:textAlignment w:val="baseline"/>
              <w:rPr>
                <w:rFonts w:ascii="Arial" w:hAnsi="Arial" w:cs="Arial"/>
                <w:sz w:val="22"/>
                <w:szCs w:val="22"/>
              </w:rPr>
            </w:pPr>
            <w:r>
              <w:rPr>
                <w:rFonts w:ascii="Arial" w:hAnsi="Arial"/>
                <w:sz w:val="22"/>
              </w:rPr>
              <w:t>CVT</w:t>
            </w:r>
          </w:p>
        </w:tc>
      </w:tr>
      <w:tr w:rsidR="00035CD2" w:rsidRPr="00AF66F0" w14:paraId="76DA704C" w14:textId="77777777" w:rsidTr="005F3031">
        <w:tc>
          <w:tcPr>
            <w:tcW w:w="4072" w:type="dxa"/>
            <w:shd w:val="clear" w:color="auto" w:fill="auto"/>
            <w:vAlign w:val="bottom"/>
            <w:hideMark/>
          </w:tcPr>
          <w:p w14:paraId="5E829AB6" w14:textId="77777777" w:rsidR="00035CD2" w:rsidRPr="00AF66F0" w:rsidRDefault="00035CD2" w:rsidP="005F3031">
            <w:pPr>
              <w:spacing w:after="150" w:line="293" w:lineRule="atLeast"/>
              <w:textAlignment w:val="baseline"/>
              <w:rPr>
                <w:rFonts w:ascii="Arial" w:hAnsi="Arial" w:cs="Arial"/>
                <w:sz w:val="22"/>
                <w:szCs w:val="22"/>
              </w:rPr>
            </w:pPr>
            <w:r>
              <w:rPr>
                <w:rFonts w:ascii="Arial" w:hAnsi="Arial"/>
                <w:sz w:val="22"/>
              </w:rPr>
              <w:t>Stálý převod</w:t>
            </w:r>
          </w:p>
        </w:tc>
        <w:tc>
          <w:tcPr>
            <w:tcW w:w="4223" w:type="dxa"/>
            <w:shd w:val="clear" w:color="auto" w:fill="auto"/>
            <w:vAlign w:val="bottom"/>
          </w:tcPr>
          <w:p w14:paraId="5376279C" w14:textId="77777777" w:rsidR="00035CD2" w:rsidRPr="00202FA6" w:rsidRDefault="00035CD2" w:rsidP="005F3031">
            <w:pPr>
              <w:spacing w:after="150" w:line="293" w:lineRule="atLeast"/>
              <w:textAlignment w:val="baseline"/>
              <w:rPr>
                <w:rFonts w:ascii="Arial" w:hAnsi="Arial" w:cs="Arial"/>
                <w:sz w:val="22"/>
                <w:szCs w:val="22"/>
              </w:rPr>
            </w:pPr>
            <w:r>
              <w:rPr>
                <w:rFonts w:ascii="Arial" w:hAnsi="Arial"/>
                <w:sz w:val="22"/>
              </w:rPr>
              <w:t>Klínový řemen</w:t>
            </w:r>
          </w:p>
        </w:tc>
      </w:tr>
      <w:tr w:rsidR="00035CD2" w:rsidRPr="00AF66F0" w14:paraId="71AB6C19" w14:textId="77777777" w:rsidTr="005F3031">
        <w:tc>
          <w:tcPr>
            <w:tcW w:w="4072" w:type="dxa"/>
            <w:shd w:val="clear" w:color="auto" w:fill="auto"/>
            <w:vAlign w:val="bottom"/>
            <w:hideMark/>
          </w:tcPr>
          <w:p w14:paraId="351311A4" w14:textId="77777777" w:rsidR="00035CD2" w:rsidRPr="00AF66F0" w:rsidRDefault="00035CD2" w:rsidP="005F3031">
            <w:pPr>
              <w:spacing w:line="293" w:lineRule="atLeast"/>
              <w:textAlignment w:val="baseline"/>
              <w:rPr>
                <w:rFonts w:ascii="Arial" w:eastAsia="Times New Roman" w:hAnsi="Arial" w:cs="Arial"/>
                <w:sz w:val="20"/>
                <w:szCs w:val="20"/>
              </w:rPr>
            </w:pPr>
            <w:r>
              <w:rPr>
                <w:rFonts w:ascii="Arial" w:hAnsi="Arial"/>
                <w:b/>
                <w:sz w:val="20"/>
                <w:bdr w:val="none" w:sz="0" w:space="0" w:color="auto" w:frame="1"/>
              </w:rPr>
              <w:t>RÁM</w:t>
            </w:r>
          </w:p>
        </w:tc>
        <w:tc>
          <w:tcPr>
            <w:tcW w:w="4223" w:type="dxa"/>
            <w:shd w:val="clear" w:color="auto" w:fill="auto"/>
            <w:vAlign w:val="bottom"/>
          </w:tcPr>
          <w:p w14:paraId="37988823" w14:textId="77777777" w:rsidR="00035CD2" w:rsidRPr="00202FA6" w:rsidRDefault="00035CD2" w:rsidP="005F3031">
            <w:pPr>
              <w:spacing w:after="150" w:line="293" w:lineRule="atLeast"/>
              <w:textAlignment w:val="baseline"/>
              <w:rPr>
                <w:rFonts w:ascii="Arial" w:eastAsia="Times New Roman" w:hAnsi="Arial" w:cs="Arial"/>
                <w:sz w:val="20"/>
                <w:szCs w:val="20"/>
                <w:lang w:eastAsia="ja-JP"/>
              </w:rPr>
            </w:pPr>
          </w:p>
        </w:tc>
      </w:tr>
      <w:tr w:rsidR="00035CD2" w:rsidRPr="00AF66F0" w14:paraId="23A106E4" w14:textId="77777777" w:rsidTr="005F3031">
        <w:tc>
          <w:tcPr>
            <w:tcW w:w="4072" w:type="dxa"/>
            <w:shd w:val="clear" w:color="auto" w:fill="auto"/>
            <w:vAlign w:val="bottom"/>
            <w:hideMark/>
          </w:tcPr>
          <w:p w14:paraId="585EDC90" w14:textId="77777777" w:rsidR="00035CD2" w:rsidRPr="00AF66F0" w:rsidRDefault="00035CD2" w:rsidP="005F3031">
            <w:pPr>
              <w:spacing w:after="150" w:line="293" w:lineRule="atLeast"/>
              <w:textAlignment w:val="baseline"/>
              <w:rPr>
                <w:rFonts w:ascii="Arial" w:hAnsi="Arial" w:cs="Arial"/>
                <w:sz w:val="22"/>
                <w:szCs w:val="22"/>
              </w:rPr>
            </w:pPr>
            <w:r>
              <w:rPr>
                <w:rFonts w:ascii="Arial" w:hAnsi="Arial"/>
                <w:sz w:val="22"/>
              </w:rPr>
              <w:t>Typ</w:t>
            </w:r>
          </w:p>
        </w:tc>
        <w:tc>
          <w:tcPr>
            <w:tcW w:w="4223" w:type="dxa"/>
            <w:shd w:val="clear" w:color="auto" w:fill="auto"/>
            <w:vAlign w:val="bottom"/>
          </w:tcPr>
          <w:p w14:paraId="4A40664A" w14:textId="77777777" w:rsidR="00035CD2" w:rsidRPr="00202FA6" w:rsidRDefault="00035CD2" w:rsidP="005F3031">
            <w:pPr>
              <w:spacing w:after="150" w:line="293" w:lineRule="atLeast"/>
              <w:textAlignment w:val="baseline"/>
              <w:rPr>
                <w:rFonts w:ascii="Arial" w:hAnsi="Arial" w:cs="Arial"/>
                <w:sz w:val="22"/>
                <w:szCs w:val="22"/>
              </w:rPr>
            </w:pPr>
            <w:r>
              <w:rPr>
                <w:rFonts w:ascii="Arial" w:hAnsi="Arial"/>
                <w:sz w:val="22"/>
              </w:rPr>
              <w:t>ocelový, trubkový</w:t>
            </w:r>
          </w:p>
        </w:tc>
      </w:tr>
      <w:tr w:rsidR="00035CD2" w:rsidRPr="00AF66F0" w14:paraId="554BE377" w14:textId="77777777" w:rsidTr="005F3031">
        <w:tc>
          <w:tcPr>
            <w:tcW w:w="4072" w:type="dxa"/>
            <w:shd w:val="clear" w:color="auto" w:fill="auto"/>
            <w:vAlign w:val="bottom"/>
            <w:hideMark/>
          </w:tcPr>
          <w:p w14:paraId="739222C8" w14:textId="77777777" w:rsidR="00035CD2" w:rsidRPr="00AF66F0" w:rsidRDefault="00035CD2" w:rsidP="005F3031">
            <w:pPr>
              <w:spacing w:line="293" w:lineRule="atLeast"/>
              <w:textAlignment w:val="baseline"/>
              <w:rPr>
                <w:rFonts w:ascii="Arial" w:eastAsia="Times New Roman" w:hAnsi="Arial" w:cs="Arial"/>
                <w:sz w:val="20"/>
                <w:szCs w:val="20"/>
              </w:rPr>
            </w:pPr>
            <w:r>
              <w:rPr>
                <w:rFonts w:ascii="Arial" w:hAnsi="Arial"/>
                <w:b/>
                <w:sz w:val="20"/>
                <w:bdr w:val="none" w:sz="0" w:space="0" w:color="auto" w:frame="1"/>
              </w:rPr>
              <w:t>PODVOZEK</w:t>
            </w:r>
          </w:p>
        </w:tc>
        <w:tc>
          <w:tcPr>
            <w:tcW w:w="4223" w:type="dxa"/>
            <w:shd w:val="clear" w:color="auto" w:fill="auto"/>
            <w:vAlign w:val="bottom"/>
          </w:tcPr>
          <w:p w14:paraId="484D3736" w14:textId="77777777" w:rsidR="00035CD2" w:rsidRPr="00202FA6" w:rsidRDefault="00035CD2" w:rsidP="005F3031">
            <w:pPr>
              <w:spacing w:after="150" w:line="293" w:lineRule="atLeast"/>
              <w:textAlignment w:val="baseline"/>
              <w:rPr>
                <w:rFonts w:ascii="Arial" w:eastAsia="Times New Roman" w:hAnsi="Arial" w:cs="Arial"/>
                <w:sz w:val="20"/>
                <w:szCs w:val="20"/>
                <w:lang w:eastAsia="ja-JP"/>
              </w:rPr>
            </w:pPr>
          </w:p>
        </w:tc>
      </w:tr>
      <w:tr w:rsidR="00035CD2" w:rsidRPr="00AF66F0" w14:paraId="260DA98E" w14:textId="77777777" w:rsidTr="005F3031">
        <w:tc>
          <w:tcPr>
            <w:tcW w:w="4072" w:type="dxa"/>
            <w:shd w:val="clear" w:color="auto" w:fill="auto"/>
            <w:vAlign w:val="bottom"/>
            <w:hideMark/>
          </w:tcPr>
          <w:p w14:paraId="5B6225B2" w14:textId="77777777" w:rsidR="00035CD2" w:rsidRPr="00AF66F0" w:rsidRDefault="00035CD2" w:rsidP="005F3031">
            <w:pPr>
              <w:spacing w:after="150" w:line="293" w:lineRule="atLeast"/>
              <w:textAlignment w:val="baseline"/>
              <w:rPr>
                <w:rFonts w:ascii="Arial" w:hAnsi="Arial" w:cs="Arial"/>
                <w:sz w:val="22"/>
                <w:szCs w:val="22"/>
              </w:rPr>
            </w:pPr>
            <w:r>
              <w:rPr>
                <w:rFonts w:ascii="Arial" w:hAnsi="Arial"/>
                <w:sz w:val="22"/>
              </w:rPr>
              <w:t>Rozměry (DxŠxV)</w:t>
            </w:r>
          </w:p>
        </w:tc>
        <w:tc>
          <w:tcPr>
            <w:tcW w:w="4223" w:type="dxa"/>
            <w:shd w:val="clear" w:color="auto" w:fill="auto"/>
            <w:vAlign w:val="bottom"/>
          </w:tcPr>
          <w:p w14:paraId="5F4CF2DB" w14:textId="4C2B00A9" w:rsidR="00035CD2" w:rsidRPr="00202FA6" w:rsidRDefault="00035CD2" w:rsidP="005F3031">
            <w:pPr>
              <w:spacing w:after="150" w:line="293" w:lineRule="atLeast"/>
              <w:textAlignment w:val="baseline"/>
              <w:rPr>
                <w:rFonts w:ascii="Arial" w:hAnsi="Arial" w:cs="Arial"/>
                <w:sz w:val="22"/>
                <w:szCs w:val="22"/>
              </w:rPr>
            </w:pPr>
            <w:r>
              <w:rPr>
                <w:rFonts w:ascii="Arial" w:hAnsi="Arial"/>
                <w:sz w:val="22"/>
              </w:rPr>
              <w:t>2 140 mm x 755 mm x 1 470 mm</w:t>
            </w:r>
          </w:p>
        </w:tc>
      </w:tr>
      <w:tr w:rsidR="00035CD2" w:rsidRPr="00AF66F0" w14:paraId="136B1D4A" w14:textId="77777777" w:rsidTr="005F3031">
        <w:tc>
          <w:tcPr>
            <w:tcW w:w="4072" w:type="dxa"/>
            <w:shd w:val="clear" w:color="auto" w:fill="auto"/>
            <w:vAlign w:val="bottom"/>
            <w:hideMark/>
          </w:tcPr>
          <w:p w14:paraId="752E78EF" w14:textId="77777777" w:rsidR="00035CD2" w:rsidRPr="00AF66F0" w:rsidRDefault="00035CD2" w:rsidP="005F3031">
            <w:pPr>
              <w:spacing w:after="150" w:line="293" w:lineRule="atLeast"/>
              <w:textAlignment w:val="baseline"/>
              <w:rPr>
                <w:rFonts w:ascii="Arial" w:hAnsi="Arial" w:cs="Arial"/>
                <w:sz w:val="22"/>
                <w:szCs w:val="22"/>
              </w:rPr>
            </w:pPr>
            <w:r>
              <w:rPr>
                <w:rFonts w:ascii="Arial" w:hAnsi="Arial"/>
                <w:sz w:val="22"/>
              </w:rPr>
              <w:lastRenderedPageBreak/>
              <w:t>Rozvor kol</w:t>
            </w:r>
          </w:p>
        </w:tc>
        <w:tc>
          <w:tcPr>
            <w:tcW w:w="4223" w:type="dxa"/>
            <w:shd w:val="clear" w:color="auto" w:fill="auto"/>
            <w:vAlign w:val="bottom"/>
          </w:tcPr>
          <w:p w14:paraId="12E26C8D" w14:textId="77777777" w:rsidR="00035CD2" w:rsidRPr="00202FA6" w:rsidRDefault="00035CD2" w:rsidP="005F3031">
            <w:pPr>
              <w:spacing w:after="150" w:line="293" w:lineRule="atLeast"/>
              <w:textAlignment w:val="baseline"/>
              <w:rPr>
                <w:rFonts w:ascii="Arial" w:hAnsi="Arial" w:cs="Arial"/>
                <w:sz w:val="22"/>
                <w:szCs w:val="22"/>
              </w:rPr>
            </w:pPr>
            <w:r>
              <w:rPr>
                <w:rFonts w:ascii="Arial" w:hAnsi="Arial"/>
                <w:sz w:val="22"/>
              </w:rPr>
              <w:t>1 510 mm</w:t>
            </w:r>
          </w:p>
        </w:tc>
      </w:tr>
      <w:tr w:rsidR="00035CD2" w:rsidRPr="00AF66F0" w14:paraId="2DEE092A" w14:textId="77777777" w:rsidTr="005F3031">
        <w:tc>
          <w:tcPr>
            <w:tcW w:w="4072" w:type="dxa"/>
            <w:shd w:val="clear" w:color="auto" w:fill="auto"/>
            <w:vAlign w:val="bottom"/>
            <w:hideMark/>
          </w:tcPr>
          <w:p w14:paraId="0F4F5EFA" w14:textId="77777777" w:rsidR="00035CD2" w:rsidRPr="00AF66F0" w:rsidRDefault="00035CD2" w:rsidP="005F3031">
            <w:pPr>
              <w:spacing w:after="150" w:line="293" w:lineRule="atLeast"/>
              <w:textAlignment w:val="baseline"/>
              <w:rPr>
                <w:rFonts w:ascii="Arial" w:hAnsi="Arial" w:cs="Arial"/>
                <w:sz w:val="22"/>
                <w:szCs w:val="22"/>
              </w:rPr>
            </w:pPr>
            <w:r>
              <w:rPr>
                <w:rFonts w:ascii="Arial" w:hAnsi="Arial"/>
                <w:sz w:val="22"/>
              </w:rPr>
              <w:t>Úhel přední vidlice</w:t>
            </w:r>
          </w:p>
        </w:tc>
        <w:tc>
          <w:tcPr>
            <w:tcW w:w="4223" w:type="dxa"/>
            <w:shd w:val="clear" w:color="auto" w:fill="auto"/>
            <w:vAlign w:val="bottom"/>
          </w:tcPr>
          <w:p w14:paraId="72FB4E0C" w14:textId="77777777" w:rsidR="00035CD2" w:rsidRPr="00202FA6" w:rsidRDefault="00035CD2" w:rsidP="005F3031">
            <w:pPr>
              <w:spacing w:after="150" w:line="293" w:lineRule="atLeast"/>
              <w:textAlignment w:val="baseline"/>
              <w:rPr>
                <w:rFonts w:ascii="Arial" w:hAnsi="Arial" w:cs="Arial"/>
                <w:sz w:val="22"/>
                <w:szCs w:val="22"/>
              </w:rPr>
            </w:pPr>
            <w:r>
              <w:rPr>
                <w:rFonts w:ascii="Arial" w:hAnsi="Arial"/>
                <w:sz w:val="22"/>
              </w:rPr>
              <w:t>26,5°</w:t>
            </w:r>
          </w:p>
        </w:tc>
      </w:tr>
      <w:tr w:rsidR="00035CD2" w:rsidRPr="00AF66F0" w14:paraId="257633AD" w14:textId="77777777" w:rsidTr="005F3031">
        <w:tc>
          <w:tcPr>
            <w:tcW w:w="4072" w:type="dxa"/>
            <w:shd w:val="clear" w:color="auto" w:fill="auto"/>
            <w:vAlign w:val="bottom"/>
          </w:tcPr>
          <w:p w14:paraId="1FE24BD4" w14:textId="77777777" w:rsidR="00035CD2" w:rsidRPr="00AF66F0" w:rsidRDefault="00035CD2" w:rsidP="005F3031">
            <w:pPr>
              <w:spacing w:after="150" w:line="293" w:lineRule="atLeast"/>
              <w:textAlignment w:val="baseline"/>
              <w:rPr>
                <w:rFonts w:ascii="Arial" w:hAnsi="Arial" w:cs="Arial"/>
                <w:sz w:val="22"/>
                <w:szCs w:val="22"/>
              </w:rPr>
            </w:pPr>
            <w:r>
              <w:rPr>
                <w:rFonts w:ascii="Arial" w:hAnsi="Arial"/>
                <w:sz w:val="22"/>
              </w:rPr>
              <w:t>Závlek</w:t>
            </w:r>
          </w:p>
        </w:tc>
        <w:tc>
          <w:tcPr>
            <w:tcW w:w="4223" w:type="dxa"/>
            <w:shd w:val="clear" w:color="auto" w:fill="auto"/>
            <w:vAlign w:val="bottom"/>
          </w:tcPr>
          <w:p w14:paraId="4783C700" w14:textId="77777777" w:rsidR="00035CD2" w:rsidRPr="00202FA6" w:rsidRDefault="00035CD2" w:rsidP="005F3031">
            <w:pPr>
              <w:spacing w:after="150" w:line="293" w:lineRule="atLeast"/>
              <w:textAlignment w:val="baseline"/>
              <w:rPr>
                <w:rFonts w:ascii="Arial" w:eastAsia="Times New Roman" w:hAnsi="Arial" w:cs="Arial"/>
                <w:sz w:val="22"/>
                <w:szCs w:val="22"/>
              </w:rPr>
            </w:pPr>
            <w:r>
              <w:rPr>
                <w:rFonts w:ascii="Arial" w:hAnsi="Arial"/>
                <w:sz w:val="22"/>
              </w:rPr>
              <w:t>89 mm</w:t>
            </w:r>
          </w:p>
        </w:tc>
      </w:tr>
      <w:tr w:rsidR="00035CD2" w:rsidRPr="00AF66F0" w14:paraId="5C7EF3F2" w14:textId="77777777" w:rsidTr="005F3031">
        <w:tc>
          <w:tcPr>
            <w:tcW w:w="4072" w:type="dxa"/>
            <w:shd w:val="clear" w:color="auto" w:fill="auto"/>
            <w:vAlign w:val="bottom"/>
            <w:hideMark/>
          </w:tcPr>
          <w:p w14:paraId="42A9442C" w14:textId="77777777" w:rsidR="00035CD2" w:rsidRPr="00AF66F0" w:rsidRDefault="00035CD2" w:rsidP="005F3031">
            <w:pPr>
              <w:spacing w:after="150" w:line="293" w:lineRule="atLeast"/>
              <w:textAlignment w:val="baseline"/>
              <w:rPr>
                <w:rFonts w:ascii="Arial" w:hAnsi="Arial" w:cs="Arial"/>
                <w:sz w:val="22"/>
                <w:szCs w:val="22"/>
              </w:rPr>
            </w:pPr>
            <w:r>
              <w:rPr>
                <w:rFonts w:ascii="Arial" w:hAnsi="Arial"/>
                <w:sz w:val="22"/>
              </w:rPr>
              <w:t>Výška sedla</w:t>
            </w:r>
          </w:p>
        </w:tc>
        <w:tc>
          <w:tcPr>
            <w:tcW w:w="4223" w:type="dxa"/>
            <w:shd w:val="clear" w:color="auto" w:fill="auto"/>
            <w:vAlign w:val="bottom"/>
          </w:tcPr>
          <w:p w14:paraId="72A91B08" w14:textId="77777777" w:rsidR="00035CD2" w:rsidRPr="00202FA6" w:rsidRDefault="00035CD2" w:rsidP="005F3031">
            <w:pPr>
              <w:spacing w:after="150" w:line="293" w:lineRule="atLeast"/>
              <w:textAlignment w:val="baseline"/>
              <w:rPr>
                <w:rFonts w:ascii="Arial" w:hAnsi="Arial" w:cs="Arial"/>
                <w:sz w:val="22"/>
                <w:szCs w:val="22"/>
              </w:rPr>
            </w:pPr>
            <w:r>
              <w:rPr>
                <w:rFonts w:ascii="Arial" w:hAnsi="Arial"/>
                <w:sz w:val="22"/>
              </w:rPr>
              <w:t xml:space="preserve">780 mm </w:t>
            </w:r>
          </w:p>
        </w:tc>
      </w:tr>
      <w:tr w:rsidR="00035CD2" w:rsidRPr="00AF66F0" w14:paraId="5897C39B" w14:textId="77777777" w:rsidTr="005F3031">
        <w:tc>
          <w:tcPr>
            <w:tcW w:w="4072" w:type="dxa"/>
            <w:shd w:val="clear" w:color="auto" w:fill="auto"/>
            <w:vAlign w:val="bottom"/>
            <w:hideMark/>
          </w:tcPr>
          <w:p w14:paraId="0D617671" w14:textId="77777777" w:rsidR="00035CD2" w:rsidRPr="00AF66F0" w:rsidRDefault="00035CD2" w:rsidP="005F3031">
            <w:pPr>
              <w:spacing w:after="150" w:line="293" w:lineRule="atLeast"/>
              <w:textAlignment w:val="baseline"/>
              <w:rPr>
                <w:rFonts w:ascii="Arial" w:hAnsi="Arial" w:cs="Arial"/>
                <w:sz w:val="22"/>
                <w:szCs w:val="22"/>
              </w:rPr>
            </w:pPr>
            <w:r>
              <w:rPr>
                <w:rFonts w:ascii="Arial" w:hAnsi="Arial"/>
                <w:sz w:val="22"/>
              </w:rPr>
              <w:t>Světlá výška</w:t>
            </w:r>
          </w:p>
        </w:tc>
        <w:tc>
          <w:tcPr>
            <w:tcW w:w="4223" w:type="dxa"/>
            <w:shd w:val="clear" w:color="auto" w:fill="auto"/>
            <w:vAlign w:val="bottom"/>
          </w:tcPr>
          <w:p w14:paraId="6F097343" w14:textId="77777777" w:rsidR="00035CD2" w:rsidRPr="00202FA6" w:rsidRDefault="00035CD2" w:rsidP="005F3031">
            <w:pPr>
              <w:spacing w:after="150" w:line="293" w:lineRule="atLeast"/>
              <w:textAlignment w:val="baseline"/>
              <w:rPr>
                <w:rFonts w:ascii="Arial" w:hAnsi="Arial" w:cs="Arial"/>
                <w:sz w:val="22"/>
                <w:szCs w:val="22"/>
              </w:rPr>
            </w:pPr>
            <w:r>
              <w:rPr>
                <w:rFonts w:ascii="Arial" w:hAnsi="Arial"/>
                <w:sz w:val="22"/>
              </w:rPr>
              <w:t>135 mm</w:t>
            </w:r>
          </w:p>
        </w:tc>
      </w:tr>
      <w:tr w:rsidR="00035CD2" w:rsidRPr="00AF66F0" w14:paraId="6F3E0F7D" w14:textId="77777777" w:rsidTr="005F3031">
        <w:tc>
          <w:tcPr>
            <w:tcW w:w="4072" w:type="dxa"/>
            <w:shd w:val="clear" w:color="auto" w:fill="auto"/>
            <w:vAlign w:val="bottom"/>
            <w:hideMark/>
          </w:tcPr>
          <w:p w14:paraId="5137EB4C" w14:textId="77777777" w:rsidR="00035CD2" w:rsidRPr="00AF66F0" w:rsidRDefault="00035CD2" w:rsidP="005F3031">
            <w:pPr>
              <w:spacing w:after="150" w:line="293" w:lineRule="atLeast"/>
              <w:textAlignment w:val="baseline"/>
              <w:rPr>
                <w:rFonts w:ascii="Arial" w:hAnsi="Arial" w:cs="Arial"/>
                <w:sz w:val="22"/>
                <w:szCs w:val="22"/>
              </w:rPr>
            </w:pPr>
            <w:r>
              <w:rPr>
                <w:rFonts w:ascii="Arial" w:hAnsi="Arial"/>
                <w:sz w:val="22"/>
              </w:rPr>
              <w:t>Pohotovostní hmotnost</w:t>
            </w:r>
          </w:p>
        </w:tc>
        <w:tc>
          <w:tcPr>
            <w:tcW w:w="4223" w:type="dxa"/>
            <w:shd w:val="clear" w:color="auto" w:fill="auto"/>
            <w:vAlign w:val="bottom"/>
          </w:tcPr>
          <w:p w14:paraId="694AA237" w14:textId="77777777" w:rsidR="00035CD2" w:rsidRPr="00202FA6" w:rsidRDefault="00035CD2" w:rsidP="005F3031">
            <w:pPr>
              <w:spacing w:after="150" w:line="293" w:lineRule="atLeast"/>
              <w:textAlignment w:val="baseline"/>
              <w:rPr>
                <w:rFonts w:ascii="Arial" w:hAnsi="Arial" w:cs="Arial"/>
                <w:sz w:val="22"/>
                <w:szCs w:val="22"/>
              </w:rPr>
            </w:pPr>
            <w:r>
              <w:rPr>
                <w:rFonts w:ascii="Arial" w:hAnsi="Arial"/>
                <w:sz w:val="22"/>
              </w:rPr>
              <w:t>182 kg</w:t>
            </w:r>
          </w:p>
        </w:tc>
      </w:tr>
      <w:tr w:rsidR="00035CD2" w:rsidRPr="00AF66F0" w14:paraId="2976D4BE" w14:textId="77777777" w:rsidTr="005F3031">
        <w:tc>
          <w:tcPr>
            <w:tcW w:w="4072" w:type="dxa"/>
            <w:shd w:val="clear" w:color="auto" w:fill="auto"/>
            <w:vAlign w:val="bottom"/>
            <w:hideMark/>
          </w:tcPr>
          <w:p w14:paraId="3AE523C0" w14:textId="77777777" w:rsidR="00035CD2" w:rsidRPr="00590A86" w:rsidRDefault="00035CD2" w:rsidP="005F3031">
            <w:pPr>
              <w:spacing w:after="150" w:line="293" w:lineRule="atLeast"/>
              <w:textAlignment w:val="baseline"/>
              <w:rPr>
                <w:rFonts w:ascii="Arial" w:hAnsi="Arial" w:cs="Arial"/>
                <w:sz w:val="22"/>
                <w:szCs w:val="22"/>
              </w:rPr>
            </w:pPr>
            <w:r>
              <w:rPr>
                <w:rFonts w:ascii="Arial" w:hAnsi="Arial"/>
                <w:sz w:val="22"/>
              </w:rPr>
              <w:t>Poloměr otáčení</w:t>
            </w:r>
          </w:p>
        </w:tc>
        <w:tc>
          <w:tcPr>
            <w:tcW w:w="4223" w:type="dxa"/>
            <w:shd w:val="clear" w:color="auto" w:fill="auto"/>
            <w:vAlign w:val="bottom"/>
          </w:tcPr>
          <w:p w14:paraId="0399419D" w14:textId="77777777" w:rsidR="00035CD2" w:rsidRPr="00202FA6" w:rsidRDefault="00035CD2" w:rsidP="005F3031">
            <w:pPr>
              <w:spacing w:after="150" w:line="293" w:lineRule="atLeast"/>
              <w:textAlignment w:val="baseline"/>
              <w:rPr>
                <w:rFonts w:ascii="Arial" w:hAnsi="Arial" w:cs="Arial"/>
                <w:sz w:val="22"/>
                <w:szCs w:val="22"/>
              </w:rPr>
            </w:pPr>
            <w:r>
              <w:rPr>
                <w:rFonts w:ascii="Arial" w:hAnsi="Arial"/>
                <w:sz w:val="22"/>
              </w:rPr>
              <w:t>2,4 m</w:t>
            </w:r>
          </w:p>
        </w:tc>
      </w:tr>
      <w:tr w:rsidR="00035CD2" w:rsidRPr="00AF66F0" w14:paraId="48CF31A8" w14:textId="77777777" w:rsidTr="005F3031">
        <w:tc>
          <w:tcPr>
            <w:tcW w:w="4072" w:type="dxa"/>
            <w:shd w:val="clear" w:color="auto" w:fill="auto"/>
            <w:vAlign w:val="bottom"/>
            <w:hideMark/>
          </w:tcPr>
          <w:p w14:paraId="4ECC330C" w14:textId="77777777" w:rsidR="00035CD2" w:rsidRPr="00AF66F0" w:rsidRDefault="00035CD2" w:rsidP="005F3031">
            <w:pPr>
              <w:spacing w:line="293" w:lineRule="atLeast"/>
              <w:textAlignment w:val="baseline"/>
              <w:rPr>
                <w:rFonts w:ascii="Arial" w:eastAsia="Times New Roman" w:hAnsi="Arial" w:cs="Arial"/>
                <w:sz w:val="20"/>
                <w:szCs w:val="20"/>
              </w:rPr>
            </w:pPr>
            <w:r>
              <w:rPr>
                <w:rFonts w:ascii="Arial" w:hAnsi="Arial"/>
                <w:b/>
                <w:sz w:val="20"/>
                <w:bdr w:val="none" w:sz="0" w:space="0" w:color="auto" w:frame="1"/>
              </w:rPr>
              <w:t>ZAVĚŠENÍ KOL</w:t>
            </w:r>
          </w:p>
        </w:tc>
        <w:tc>
          <w:tcPr>
            <w:tcW w:w="4223" w:type="dxa"/>
            <w:shd w:val="clear" w:color="auto" w:fill="auto"/>
            <w:vAlign w:val="bottom"/>
          </w:tcPr>
          <w:p w14:paraId="0ACF2BC7" w14:textId="77777777" w:rsidR="00035CD2" w:rsidRPr="00202FA6" w:rsidRDefault="00035CD2" w:rsidP="005F3031">
            <w:pPr>
              <w:spacing w:after="150" w:line="293" w:lineRule="atLeast"/>
              <w:textAlignment w:val="baseline"/>
              <w:rPr>
                <w:rFonts w:ascii="Arial" w:eastAsia="Times New Roman" w:hAnsi="Arial" w:cs="Arial"/>
                <w:sz w:val="20"/>
                <w:szCs w:val="20"/>
                <w:lang w:eastAsia="ja-JP"/>
              </w:rPr>
            </w:pPr>
          </w:p>
        </w:tc>
      </w:tr>
      <w:tr w:rsidR="00035CD2" w:rsidRPr="00AF66F0" w14:paraId="5897BE53" w14:textId="77777777" w:rsidTr="005F3031">
        <w:tc>
          <w:tcPr>
            <w:tcW w:w="4072" w:type="dxa"/>
            <w:shd w:val="clear" w:color="auto" w:fill="auto"/>
            <w:vAlign w:val="bottom"/>
            <w:hideMark/>
          </w:tcPr>
          <w:p w14:paraId="4FB0D4FE" w14:textId="77777777" w:rsidR="00035CD2" w:rsidRPr="00AF66F0" w:rsidRDefault="00035CD2" w:rsidP="005F3031">
            <w:pPr>
              <w:spacing w:after="150" w:line="293" w:lineRule="atLeast"/>
              <w:textAlignment w:val="baseline"/>
              <w:rPr>
                <w:rFonts w:ascii="Arial" w:hAnsi="Arial" w:cs="Arial"/>
                <w:sz w:val="22"/>
                <w:szCs w:val="22"/>
              </w:rPr>
            </w:pPr>
            <w:r>
              <w:rPr>
                <w:rFonts w:ascii="Arial" w:hAnsi="Arial"/>
                <w:sz w:val="22"/>
              </w:rPr>
              <w:t>Typ vpředu</w:t>
            </w:r>
          </w:p>
        </w:tc>
        <w:tc>
          <w:tcPr>
            <w:tcW w:w="4223" w:type="dxa"/>
            <w:shd w:val="clear" w:color="auto" w:fill="auto"/>
            <w:vAlign w:val="bottom"/>
          </w:tcPr>
          <w:p w14:paraId="4DE801BE" w14:textId="77777777" w:rsidR="00035CD2" w:rsidRPr="00202FA6" w:rsidRDefault="00035CD2" w:rsidP="005F3031">
            <w:pPr>
              <w:spacing w:after="150" w:line="293" w:lineRule="atLeast"/>
              <w:textAlignment w:val="baseline"/>
              <w:rPr>
                <w:rFonts w:ascii="Arial" w:hAnsi="Arial" w:cs="Arial"/>
                <w:sz w:val="22"/>
                <w:szCs w:val="22"/>
              </w:rPr>
            </w:pPr>
            <w:r>
              <w:rPr>
                <w:rFonts w:ascii="Arial" w:hAnsi="Arial"/>
                <w:sz w:val="22"/>
              </w:rPr>
              <w:t>průměr 33 mm, teleskopické</w:t>
            </w:r>
          </w:p>
        </w:tc>
      </w:tr>
      <w:tr w:rsidR="00035CD2" w:rsidRPr="00AF66F0" w14:paraId="5E37CA0D" w14:textId="77777777" w:rsidTr="005F3031">
        <w:tc>
          <w:tcPr>
            <w:tcW w:w="4072" w:type="dxa"/>
            <w:shd w:val="clear" w:color="auto" w:fill="auto"/>
            <w:vAlign w:val="bottom"/>
            <w:hideMark/>
          </w:tcPr>
          <w:p w14:paraId="506D49FF" w14:textId="77777777" w:rsidR="00035CD2" w:rsidRPr="00AF66F0" w:rsidRDefault="00035CD2" w:rsidP="005F3031">
            <w:pPr>
              <w:spacing w:after="150" w:line="293" w:lineRule="atLeast"/>
              <w:textAlignment w:val="baseline"/>
              <w:rPr>
                <w:rFonts w:ascii="Arial" w:hAnsi="Arial" w:cs="Arial"/>
                <w:sz w:val="22"/>
                <w:szCs w:val="22"/>
              </w:rPr>
            </w:pPr>
            <w:r>
              <w:rPr>
                <w:rFonts w:ascii="Arial" w:hAnsi="Arial"/>
                <w:sz w:val="22"/>
              </w:rPr>
              <w:t>Typ vzadu</w:t>
            </w:r>
          </w:p>
        </w:tc>
        <w:tc>
          <w:tcPr>
            <w:tcW w:w="4223" w:type="dxa"/>
            <w:shd w:val="clear" w:color="auto" w:fill="auto"/>
            <w:vAlign w:val="bottom"/>
          </w:tcPr>
          <w:p w14:paraId="0BBC9F4B" w14:textId="77777777" w:rsidR="00035CD2" w:rsidRPr="00202FA6" w:rsidRDefault="00035CD2" w:rsidP="005F3031">
            <w:pPr>
              <w:spacing w:after="150" w:line="293" w:lineRule="atLeast"/>
              <w:textAlignment w:val="baseline"/>
              <w:rPr>
                <w:rFonts w:ascii="Arial" w:hAnsi="Arial" w:cs="Arial"/>
                <w:sz w:val="22"/>
                <w:szCs w:val="22"/>
              </w:rPr>
            </w:pPr>
            <w:r>
              <w:rPr>
                <w:rFonts w:ascii="Arial" w:hAnsi="Arial"/>
                <w:sz w:val="22"/>
              </w:rPr>
              <w:t>dva tlumiče</w:t>
            </w:r>
          </w:p>
        </w:tc>
      </w:tr>
      <w:tr w:rsidR="00035CD2" w:rsidRPr="00AF66F0" w14:paraId="55FCA2A3" w14:textId="77777777" w:rsidTr="005F3031">
        <w:tc>
          <w:tcPr>
            <w:tcW w:w="4072" w:type="dxa"/>
            <w:shd w:val="clear" w:color="auto" w:fill="auto"/>
            <w:vAlign w:val="bottom"/>
            <w:hideMark/>
          </w:tcPr>
          <w:p w14:paraId="1D4F2B58" w14:textId="77777777" w:rsidR="00035CD2" w:rsidRPr="00AF66F0" w:rsidRDefault="00035CD2" w:rsidP="005F3031">
            <w:pPr>
              <w:spacing w:line="293" w:lineRule="atLeast"/>
              <w:textAlignment w:val="baseline"/>
              <w:rPr>
                <w:rFonts w:ascii="Arial" w:eastAsia="Times New Roman" w:hAnsi="Arial" w:cs="Arial"/>
                <w:sz w:val="20"/>
                <w:szCs w:val="20"/>
              </w:rPr>
            </w:pPr>
            <w:r>
              <w:rPr>
                <w:rFonts w:ascii="Arial" w:hAnsi="Arial"/>
                <w:b/>
                <w:sz w:val="20"/>
                <w:bdr w:val="none" w:sz="0" w:space="0" w:color="auto" w:frame="1"/>
              </w:rPr>
              <w:t>KOLA</w:t>
            </w:r>
          </w:p>
        </w:tc>
        <w:tc>
          <w:tcPr>
            <w:tcW w:w="4223" w:type="dxa"/>
            <w:shd w:val="clear" w:color="auto" w:fill="auto"/>
            <w:vAlign w:val="bottom"/>
          </w:tcPr>
          <w:p w14:paraId="013E818D" w14:textId="77777777" w:rsidR="00035CD2" w:rsidRPr="00202FA6" w:rsidRDefault="00035CD2" w:rsidP="005F3031">
            <w:pPr>
              <w:spacing w:after="150" w:line="293" w:lineRule="atLeast"/>
              <w:textAlignment w:val="baseline"/>
              <w:rPr>
                <w:rFonts w:ascii="Arial" w:eastAsia="Times New Roman" w:hAnsi="Arial" w:cs="Arial"/>
                <w:sz w:val="20"/>
                <w:szCs w:val="20"/>
                <w:lang w:eastAsia="ja-JP"/>
              </w:rPr>
            </w:pPr>
          </w:p>
        </w:tc>
      </w:tr>
      <w:tr w:rsidR="00035CD2" w:rsidRPr="00AF66F0" w14:paraId="34465F8E" w14:textId="77777777" w:rsidTr="005F3031">
        <w:tc>
          <w:tcPr>
            <w:tcW w:w="4072" w:type="dxa"/>
            <w:shd w:val="clear" w:color="auto" w:fill="auto"/>
            <w:vAlign w:val="bottom"/>
            <w:hideMark/>
          </w:tcPr>
          <w:p w14:paraId="57F82BB2" w14:textId="77777777" w:rsidR="00035CD2" w:rsidRPr="00AF66F0" w:rsidRDefault="00035CD2" w:rsidP="005F3031">
            <w:pPr>
              <w:spacing w:after="150" w:line="293" w:lineRule="atLeast"/>
              <w:textAlignment w:val="baseline"/>
              <w:rPr>
                <w:rFonts w:ascii="Arial" w:hAnsi="Arial" w:cs="Arial"/>
                <w:sz w:val="22"/>
                <w:szCs w:val="22"/>
              </w:rPr>
            </w:pPr>
            <w:r>
              <w:rPr>
                <w:rFonts w:ascii="Arial" w:hAnsi="Arial"/>
                <w:sz w:val="22"/>
              </w:rPr>
              <w:t>Velikost ráfku přední</w:t>
            </w:r>
          </w:p>
        </w:tc>
        <w:tc>
          <w:tcPr>
            <w:tcW w:w="4223" w:type="dxa"/>
            <w:shd w:val="clear" w:color="auto" w:fill="auto"/>
            <w:vAlign w:val="bottom"/>
          </w:tcPr>
          <w:p w14:paraId="66B120DB" w14:textId="77777777" w:rsidR="00035CD2" w:rsidRPr="00202FA6" w:rsidRDefault="00035CD2" w:rsidP="005F3031">
            <w:pPr>
              <w:spacing w:after="150" w:line="293" w:lineRule="atLeast"/>
              <w:textAlignment w:val="baseline"/>
              <w:rPr>
                <w:rFonts w:ascii="Arial" w:hAnsi="Arial" w:cs="Arial"/>
                <w:sz w:val="22"/>
                <w:szCs w:val="22"/>
              </w:rPr>
            </w:pPr>
            <w:r>
              <w:rPr>
                <w:rFonts w:ascii="Arial" w:hAnsi="Arial"/>
                <w:sz w:val="22"/>
              </w:rPr>
              <w:t>15 palců</w:t>
            </w:r>
          </w:p>
        </w:tc>
      </w:tr>
      <w:tr w:rsidR="00035CD2" w:rsidRPr="00AF66F0" w14:paraId="2AB6AB23" w14:textId="77777777" w:rsidTr="005F3031">
        <w:tc>
          <w:tcPr>
            <w:tcW w:w="4072" w:type="dxa"/>
            <w:shd w:val="clear" w:color="auto" w:fill="auto"/>
            <w:vAlign w:val="bottom"/>
            <w:hideMark/>
          </w:tcPr>
          <w:p w14:paraId="0ACC96F1" w14:textId="77777777" w:rsidR="00035CD2" w:rsidRPr="00AF66F0" w:rsidRDefault="00035CD2" w:rsidP="005F3031">
            <w:pPr>
              <w:spacing w:after="150" w:line="293" w:lineRule="atLeast"/>
              <w:textAlignment w:val="baseline"/>
              <w:rPr>
                <w:rFonts w:ascii="Arial" w:hAnsi="Arial" w:cs="Arial"/>
                <w:sz w:val="22"/>
                <w:szCs w:val="22"/>
              </w:rPr>
            </w:pPr>
            <w:r>
              <w:rPr>
                <w:rFonts w:ascii="Arial" w:hAnsi="Arial"/>
                <w:sz w:val="22"/>
              </w:rPr>
              <w:t>Velikost ráfku zadní</w:t>
            </w:r>
          </w:p>
        </w:tc>
        <w:tc>
          <w:tcPr>
            <w:tcW w:w="4223" w:type="dxa"/>
            <w:shd w:val="clear" w:color="auto" w:fill="auto"/>
            <w:vAlign w:val="bottom"/>
          </w:tcPr>
          <w:p w14:paraId="65C7528C" w14:textId="77777777" w:rsidR="00035CD2" w:rsidRPr="00202FA6" w:rsidRDefault="00035CD2" w:rsidP="005F3031">
            <w:pPr>
              <w:spacing w:after="150" w:line="293" w:lineRule="atLeast"/>
              <w:textAlignment w:val="baseline"/>
              <w:rPr>
                <w:rFonts w:ascii="Arial" w:hAnsi="Arial" w:cs="Arial"/>
                <w:sz w:val="22"/>
                <w:szCs w:val="22"/>
              </w:rPr>
            </w:pPr>
            <w:r>
              <w:rPr>
                <w:rFonts w:ascii="Arial" w:hAnsi="Arial"/>
                <w:sz w:val="22"/>
              </w:rPr>
              <w:t>14 palců</w:t>
            </w:r>
          </w:p>
        </w:tc>
      </w:tr>
      <w:tr w:rsidR="00035CD2" w:rsidRPr="00AF66F0" w14:paraId="2CBF2EC2" w14:textId="77777777" w:rsidTr="005F3031">
        <w:tc>
          <w:tcPr>
            <w:tcW w:w="4072" w:type="dxa"/>
            <w:shd w:val="clear" w:color="auto" w:fill="auto"/>
            <w:vAlign w:val="bottom"/>
            <w:hideMark/>
          </w:tcPr>
          <w:p w14:paraId="3CD0353B" w14:textId="77777777" w:rsidR="00035CD2" w:rsidRPr="00AF66F0" w:rsidRDefault="00035CD2" w:rsidP="005F3031">
            <w:pPr>
              <w:spacing w:after="150" w:line="293" w:lineRule="atLeast"/>
              <w:textAlignment w:val="baseline"/>
              <w:rPr>
                <w:rFonts w:ascii="Arial" w:hAnsi="Arial" w:cs="Arial"/>
                <w:sz w:val="22"/>
                <w:szCs w:val="22"/>
              </w:rPr>
            </w:pPr>
            <w:r>
              <w:rPr>
                <w:rFonts w:ascii="Arial" w:hAnsi="Arial"/>
                <w:sz w:val="22"/>
              </w:rPr>
              <w:t>Pneumatika vpředu</w:t>
            </w:r>
          </w:p>
        </w:tc>
        <w:tc>
          <w:tcPr>
            <w:tcW w:w="4223" w:type="dxa"/>
            <w:shd w:val="clear" w:color="auto" w:fill="auto"/>
            <w:vAlign w:val="bottom"/>
          </w:tcPr>
          <w:p w14:paraId="1A96F845" w14:textId="77777777" w:rsidR="00035CD2" w:rsidRPr="00202FA6" w:rsidRDefault="00035CD2" w:rsidP="005F3031">
            <w:pPr>
              <w:spacing w:after="150" w:line="293" w:lineRule="atLeast"/>
              <w:textAlignment w:val="baseline"/>
              <w:rPr>
                <w:rFonts w:ascii="Arial" w:hAnsi="Arial" w:cs="Arial"/>
                <w:sz w:val="22"/>
                <w:szCs w:val="22"/>
              </w:rPr>
            </w:pPr>
            <w:r>
              <w:rPr>
                <w:rFonts w:ascii="Arial" w:hAnsi="Arial"/>
                <w:sz w:val="22"/>
              </w:rPr>
              <w:t>120/70R15</w:t>
            </w:r>
          </w:p>
        </w:tc>
      </w:tr>
      <w:tr w:rsidR="00035CD2" w:rsidRPr="00AF66F0" w14:paraId="1F0D915E" w14:textId="77777777" w:rsidTr="005F3031">
        <w:tc>
          <w:tcPr>
            <w:tcW w:w="4072" w:type="dxa"/>
            <w:shd w:val="clear" w:color="auto" w:fill="auto"/>
            <w:vAlign w:val="bottom"/>
            <w:hideMark/>
          </w:tcPr>
          <w:p w14:paraId="3D718B17" w14:textId="77777777" w:rsidR="00035CD2" w:rsidRPr="00AF66F0" w:rsidRDefault="00035CD2" w:rsidP="005F3031">
            <w:pPr>
              <w:spacing w:after="150" w:line="293" w:lineRule="atLeast"/>
              <w:textAlignment w:val="baseline"/>
              <w:rPr>
                <w:rFonts w:ascii="Arial" w:hAnsi="Arial" w:cs="Arial"/>
                <w:sz w:val="22"/>
                <w:szCs w:val="22"/>
              </w:rPr>
            </w:pPr>
            <w:r>
              <w:rPr>
                <w:rFonts w:ascii="Arial" w:hAnsi="Arial"/>
                <w:sz w:val="22"/>
              </w:rPr>
              <w:t>Pneumatika vzadu</w:t>
            </w:r>
          </w:p>
        </w:tc>
        <w:tc>
          <w:tcPr>
            <w:tcW w:w="4223" w:type="dxa"/>
            <w:shd w:val="clear" w:color="auto" w:fill="auto"/>
            <w:vAlign w:val="bottom"/>
          </w:tcPr>
          <w:p w14:paraId="47F1B730" w14:textId="77777777" w:rsidR="00035CD2" w:rsidRPr="00202FA6" w:rsidRDefault="00035CD2" w:rsidP="005F3031">
            <w:pPr>
              <w:spacing w:after="150" w:line="293" w:lineRule="atLeast"/>
              <w:textAlignment w:val="baseline"/>
              <w:rPr>
                <w:rFonts w:ascii="Arial" w:hAnsi="Arial" w:cs="Arial"/>
                <w:sz w:val="22"/>
                <w:szCs w:val="22"/>
              </w:rPr>
            </w:pPr>
            <w:r>
              <w:rPr>
                <w:rFonts w:ascii="Arial" w:hAnsi="Arial"/>
                <w:sz w:val="22"/>
              </w:rPr>
              <w:t>140/70R14</w:t>
            </w:r>
          </w:p>
        </w:tc>
      </w:tr>
      <w:tr w:rsidR="00035CD2" w:rsidRPr="00AF66F0" w14:paraId="6AFBB0FE" w14:textId="77777777" w:rsidTr="005F3031">
        <w:tc>
          <w:tcPr>
            <w:tcW w:w="4072" w:type="dxa"/>
            <w:shd w:val="clear" w:color="auto" w:fill="auto"/>
            <w:vAlign w:val="bottom"/>
            <w:hideMark/>
          </w:tcPr>
          <w:p w14:paraId="668E9053" w14:textId="77777777" w:rsidR="00035CD2" w:rsidRPr="00AF66F0" w:rsidRDefault="00035CD2" w:rsidP="005F3031">
            <w:pPr>
              <w:spacing w:line="293" w:lineRule="atLeast"/>
              <w:textAlignment w:val="baseline"/>
              <w:rPr>
                <w:rFonts w:ascii="Arial" w:eastAsia="Times New Roman" w:hAnsi="Arial" w:cs="Arial"/>
                <w:sz w:val="20"/>
                <w:szCs w:val="20"/>
              </w:rPr>
            </w:pPr>
            <w:r>
              <w:rPr>
                <w:rFonts w:ascii="Arial" w:hAnsi="Arial"/>
                <w:b/>
                <w:sz w:val="20"/>
                <w:bdr w:val="none" w:sz="0" w:space="0" w:color="auto" w:frame="1"/>
              </w:rPr>
              <w:t>BRZDY</w:t>
            </w:r>
          </w:p>
        </w:tc>
        <w:tc>
          <w:tcPr>
            <w:tcW w:w="4223" w:type="dxa"/>
            <w:shd w:val="clear" w:color="auto" w:fill="auto"/>
            <w:vAlign w:val="bottom"/>
          </w:tcPr>
          <w:p w14:paraId="06439D71" w14:textId="77777777" w:rsidR="00035CD2" w:rsidRPr="00202FA6" w:rsidRDefault="00035CD2" w:rsidP="005F3031">
            <w:pPr>
              <w:spacing w:after="150" w:line="293" w:lineRule="atLeast"/>
              <w:textAlignment w:val="baseline"/>
              <w:rPr>
                <w:rFonts w:ascii="Arial" w:eastAsia="Times New Roman" w:hAnsi="Arial" w:cs="Arial"/>
                <w:sz w:val="20"/>
                <w:szCs w:val="20"/>
                <w:lang w:eastAsia="ja-JP"/>
              </w:rPr>
            </w:pPr>
          </w:p>
        </w:tc>
      </w:tr>
      <w:tr w:rsidR="00035CD2" w:rsidRPr="00AF66F0" w14:paraId="3023CBE9" w14:textId="77777777" w:rsidTr="005F3031">
        <w:tc>
          <w:tcPr>
            <w:tcW w:w="4072" w:type="dxa"/>
            <w:shd w:val="clear" w:color="auto" w:fill="auto"/>
            <w:vAlign w:val="bottom"/>
            <w:hideMark/>
          </w:tcPr>
          <w:p w14:paraId="54C20246" w14:textId="77777777" w:rsidR="00035CD2" w:rsidRPr="00AF66F0" w:rsidRDefault="00035CD2" w:rsidP="005F3031">
            <w:pPr>
              <w:spacing w:after="150" w:line="293" w:lineRule="atLeast"/>
              <w:textAlignment w:val="baseline"/>
              <w:rPr>
                <w:rFonts w:ascii="Arial" w:hAnsi="Arial" w:cs="Arial"/>
                <w:sz w:val="22"/>
                <w:szCs w:val="22"/>
              </w:rPr>
            </w:pPr>
            <w:r>
              <w:rPr>
                <w:rFonts w:ascii="Arial" w:hAnsi="Arial"/>
                <w:sz w:val="22"/>
              </w:rPr>
              <w:t>Systém ABS, Typ</w:t>
            </w:r>
          </w:p>
        </w:tc>
        <w:tc>
          <w:tcPr>
            <w:tcW w:w="4223" w:type="dxa"/>
            <w:shd w:val="clear" w:color="auto" w:fill="auto"/>
            <w:vAlign w:val="bottom"/>
          </w:tcPr>
          <w:p w14:paraId="31DE16F7" w14:textId="77777777" w:rsidR="00035CD2" w:rsidRPr="00202FA6" w:rsidRDefault="00035CD2" w:rsidP="005F3031">
            <w:pPr>
              <w:spacing w:after="150" w:line="293" w:lineRule="atLeast"/>
              <w:textAlignment w:val="baseline"/>
              <w:rPr>
                <w:rFonts w:ascii="Arial" w:hAnsi="Arial" w:cs="Arial"/>
                <w:sz w:val="22"/>
                <w:szCs w:val="22"/>
              </w:rPr>
            </w:pPr>
            <w:r>
              <w:rPr>
                <w:rFonts w:ascii="Arial" w:hAnsi="Arial"/>
                <w:sz w:val="22"/>
              </w:rPr>
              <w:t>2kanálový</w:t>
            </w:r>
          </w:p>
        </w:tc>
      </w:tr>
      <w:tr w:rsidR="00035CD2" w:rsidRPr="00AF66F0" w14:paraId="6A731B12" w14:textId="77777777" w:rsidTr="005F3031">
        <w:tc>
          <w:tcPr>
            <w:tcW w:w="4072" w:type="dxa"/>
            <w:shd w:val="clear" w:color="auto" w:fill="auto"/>
            <w:vAlign w:val="bottom"/>
          </w:tcPr>
          <w:p w14:paraId="68527CBD" w14:textId="77777777" w:rsidR="00035CD2" w:rsidRPr="00AF66F0" w:rsidRDefault="00035CD2" w:rsidP="005F3031">
            <w:pPr>
              <w:spacing w:after="150" w:line="293" w:lineRule="atLeast"/>
              <w:textAlignment w:val="baseline"/>
              <w:rPr>
                <w:rFonts w:ascii="Arial" w:hAnsi="Arial" w:cs="Arial"/>
                <w:sz w:val="22"/>
                <w:szCs w:val="22"/>
              </w:rPr>
            </w:pPr>
            <w:r>
              <w:rPr>
                <w:rFonts w:ascii="Arial" w:hAnsi="Arial"/>
                <w:sz w:val="22"/>
              </w:rPr>
              <w:t xml:space="preserve">Vpředu </w:t>
            </w:r>
          </w:p>
        </w:tc>
        <w:tc>
          <w:tcPr>
            <w:tcW w:w="4223" w:type="dxa"/>
            <w:shd w:val="clear" w:color="auto" w:fill="auto"/>
            <w:vAlign w:val="bottom"/>
          </w:tcPr>
          <w:p w14:paraId="3F88495C" w14:textId="77777777" w:rsidR="00035CD2" w:rsidRPr="00202FA6" w:rsidRDefault="00035CD2" w:rsidP="005F3031">
            <w:pPr>
              <w:spacing w:after="150" w:line="293" w:lineRule="atLeast"/>
              <w:textAlignment w:val="baseline"/>
              <w:rPr>
                <w:rFonts w:ascii="Arial" w:hAnsi="Arial" w:cs="Arial"/>
                <w:sz w:val="22"/>
                <w:szCs w:val="22"/>
              </w:rPr>
            </w:pPr>
            <w:r>
              <w:rPr>
                <w:rFonts w:ascii="Arial" w:hAnsi="Arial"/>
                <w:sz w:val="22"/>
              </w:rPr>
              <w:t>Jeden 256mm kotouč</w:t>
            </w:r>
          </w:p>
        </w:tc>
      </w:tr>
      <w:tr w:rsidR="00035CD2" w:rsidRPr="00AF66F0" w14:paraId="70A33938" w14:textId="77777777" w:rsidTr="005F3031">
        <w:tc>
          <w:tcPr>
            <w:tcW w:w="4072" w:type="dxa"/>
            <w:shd w:val="clear" w:color="auto" w:fill="auto"/>
            <w:vAlign w:val="bottom"/>
          </w:tcPr>
          <w:p w14:paraId="5CE27AC6" w14:textId="77777777" w:rsidR="00035CD2" w:rsidRPr="00AF66F0" w:rsidRDefault="00035CD2" w:rsidP="005F3031">
            <w:pPr>
              <w:spacing w:after="150" w:line="293" w:lineRule="atLeast"/>
              <w:textAlignment w:val="baseline"/>
              <w:rPr>
                <w:rFonts w:ascii="Arial" w:hAnsi="Arial" w:cs="Arial"/>
                <w:sz w:val="22"/>
                <w:szCs w:val="22"/>
              </w:rPr>
            </w:pPr>
            <w:r>
              <w:rPr>
                <w:rFonts w:ascii="Arial" w:hAnsi="Arial"/>
                <w:sz w:val="22"/>
              </w:rPr>
              <w:t xml:space="preserve">Vzadu </w:t>
            </w:r>
          </w:p>
        </w:tc>
        <w:tc>
          <w:tcPr>
            <w:tcW w:w="4223" w:type="dxa"/>
            <w:shd w:val="clear" w:color="auto" w:fill="auto"/>
            <w:vAlign w:val="bottom"/>
          </w:tcPr>
          <w:p w14:paraId="778CD3B8" w14:textId="77777777" w:rsidR="00035CD2" w:rsidRPr="00202FA6" w:rsidRDefault="00035CD2" w:rsidP="005F3031">
            <w:pPr>
              <w:spacing w:after="150" w:line="293" w:lineRule="atLeast"/>
              <w:textAlignment w:val="baseline"/>
              <w:rPr>
                <w:rFonts w:ascii="Arial" w:hAnsi="Arial" w:cs="Arial"/>
                <w:sz w:val="22"/>
                <w:szCs w:val="22"/>
              </w:rPr>
            </w:pPr>
            <w:r>
              <w:rPr>
                <w:rFonts w:ascii="Arial" w:hAnsi="Arial"/>
                <w:sz w:val="22"/>
              </w:rPr>
              <w:t>Jeden 240mm kotouč</w:t>
            </w:r>
          </w:p>
        </w:tc>
      </w:tr>
    </w:tbl>
    <w:p w14:paraId="3FFB81F4" w14:textId="77777777" w:rsidR="00EE7B14" w:rsidRDefault="00EE7B14" w:rsidP="009E4EE5">
      <w:pPr>
        <w:rPr>
          <w:rFonts w:ascii="Arial" w:hAnsi="Arial" w:cs="Arial"/>
          <w:color w:val="000000" w:themeColor="text1"/>
          <w:sz w:val="22"/>
          <w:szCs w:val="22"/>
        </w:rPr>
      </w:pPr>
    </w:p>
    <w:p w14:paraId="4E553226" w14:textId="6E03CAB3" w:rsidR="00EE7B14" w:rsidRDefault="00EE7B14" w:rsidP="00EE7B14">
      <w:pPr>
        <w:rPr>
          <w:rFonts w:ascii="Arial" w:hAnsi="Arial" w:cs="Arial"/>
          <w:sz w:val="22"/>
          <w:szCs w:val="22"/>
        </w:rPr>
      </w:pPr>
      <w:r>
        <w:rPr>
          <w:rFonts w:ascii="Arial" w:hAnsi="Arial"/>
          <w:sz w:val="22"/>
        </w:rPr>
        <w:t>Veškeré parametry jsou předběžné a mohou být bez předchozího upozornění změněny.</w:t>
      </w:r>
    </w:p>
    <w:p w14:paraId="22842592" w14:textId="77777777" w:rsidR="00EE7B14" w:rsidRDefault="00EE7B14" w:rsidP="00EE7B14">
      <w:pPr>
        <w:rPr>
          <w:rFonts w:ascii="Arial" w:hAnsi="Arial" w:cs="Arial"/>
          <w:sz w:val="22"/>
          <w:szCs w:val="22"/>
        </w:rPr>
      </w:pPr>
    </w:p>
    <w:p w14:paraId="3571CD40" w14:textId="77777777" w:rsidR="00EE7B14" w:rsidRDefault="00EE7B14" w:rsidP="00EE7B14">
      <w:pPr>
        <w:rPr>
          <w:rFonts w:ascii="Arial" w:hAnsi="Arial" w:cs="Arial"/>
          <w:sz w:val="22"/>
          <w:szCs w:val="22"/>
        </w:rPr>
      </w:pPr>
      <w:r>
        <w:rPr>
          <w:rFonts w:ascii="Arial" w:hAnsi="Arial"/>
          <w:sz w:val="22"/>
        </w:rPr>
        <w:t xml:space="preserve">*Upozornění: uvedené hodnoty jsou výsledky naměřené společností Honda při standardních zkušebních podmínkách stanovených WMTC. Zkoušky se provádí na rovné vozovce se standardní verzí vozidla, s jedním jezdcem a bez dodatečné volitelné výbavy. Skutečná spotřeba paliva se může lišit v závislosti na způsobu jízdy, údržbě vašeho stroje, povětrnostních podmínkách, stavu vozovky, tlaku pneumatik, instalovaném příslušenství, nákladu, hmotnosti jezdce a spolujezdce a dalších faktorech. </w:t>
      </w:r>
    </w:p>
    <w:p w14:paraId="6DD90DDD" w14:textId="61DEEB73" w:rsidR="000055F8" w:rsidRPr="00D778F8" w:rsidRDefault="009E4EE5" w:rsidP="009E4EE5">
      <w:pPr>
        <w:rPr>
          <w:rFonts w:ascii="Arial" w:hAnsi="Arial" w:cs="Arial"/>
          <w:color w:val="000000" w:themeColor="text1"/>
          <w:sz w:val="22"/>
          <w:szCs w:val="22"/>
        </w:rPr>
      </w:pPr>
      <w:r>
        <w:rPr>
          <w:rFonts w:ascii="Arial" w:hAnsi="Arial"/>
          <w:color w:val="000000" w:themeColor="text1"/>
          <w:sz w:val="22"/>
        </w:rPr>
        <w:tab/>
      </w:r>
    </w:p>
    <w:sectPr w:rsidR="000055F8" w:rsidRPr="00D778F8" w:rsidSect="00CF094B">
      <w:head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A97C7B" w14:textId="77777777" w:rsidR="00035CD2" w:rsidRDefault="00035CD2" w:rsidP="00035CD2">
      <w:r>
        <w:separator/>
      </w:r>
    </w:p>
  </w:endnote>
  <w:endnote w:type="continuationSeparator" w:id="0">
    <w:p w14:paraId="4800CCB0" w14:textId="77777777" w:rsidR="00035CD2" w:rsidRDefault="00035CD2" w:rsidP="00035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charset w:val="80"/>
    <w:family w:val="swiss"/>
    <w:pitch w:val="variable"/>
    <w:sig w:usb0="E00002FF" w:usb1="6AC7FFFF" w:usb2="08000012" w:usb3="00000000" w:csb0="0002009F" w:csb1="00000000"/>
  </w:font>
  <w:font w:name="Calibri">
    <w:panose1 w:val="020F0502020204030204"/>
    <w:charset w:val="EE"/>
    <w:family w:val="swiss"/>
    <w:pitch w:val="variable"/>
    <w:sig w:usb0="E0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6AB04F" w14:textId="77777777" w:rsidR="00035CD2" w:rsidRDefault="00035CD2" w:rsidP="00035CD2">
      <w:r>
        <w:separator/>
      </w:r>
    </w:p>
  </w:footnote>
  <w:footnote w:type="continuationSeparator" w:id="0">
    <w:p w14:paraId="68919BC9" w14:textId="77777777" w:rsidR="00035CD2" w:rsidRDefault="00035CD2" w:rsidP="00035C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243F7" w14:textId="1A5FA238" w:rsidR="00035CD2" w:rsidRDefault="00035CD2" w:rsidP="00486AC0">
    <w:pPr>
      <w:pStyle w:val="Zhlav"/>
      <w:tabs>
        <w:tab w:val="clear" w:pos="4513"/>
        <w:tab w:val="clear" w:pos="9026"/>
        <w:tab w:val="center" w:pos="5103"/>
      </w:tabs>
      <w:ind w:right="3917"/>
      <w:jc w:val="right"/>
    </w:pPr>
    <w:r>
      <w:rPr>
        <w:rFonts w:ascii="Arial" w:hAnsi="Arial"/>
        <w:color w:val="808080"/>
        <w:sz w:val="22"/>
      </w:rPr>
      <w:t>Informace pro tisk. Forza 350, modelový rok 2021</w:t>
    </w:r>
    <w:r>
      <w:rPr>
        <w:rFonts w:ascii="Arial" w:hAnsi="Arial"/>
        <w:color w:val="808080"/>
        <w:sz w:val="22"/>
      </w:rPr>
      <w:tab/>
    </w:r>
    <w:r>
      <w:rPr>
        <w:rFonts w:ascii="Arial" w:hAnsi="Arial"/>
        <w:color w:val="808080"/>
        <w:sz w:val="22"/>
      </w:rPr>
      <w:tab/>
    </w:r>
    <w:r>
      <w:rPr>
        <w:noProof/>
      </w:rPr>
      <w:drawing>
        <wp:inline distT="0" distB="0" distL="0" distR="0" wp14:anchorId="6637CCCF" wp14:editId="05B916D7">
          <wp:extent cx="1552575" cy="250190"/>
          <wp:effectExtent l="19050" t="0" r="9525" b="0"/>
          <wp:docPr id="10" name="Picture 1" descr="Motorcycle logo 3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torcycle logo 300 dpi"/>
                  <pic:cNvPicPr>
                    <a:picLocks noChangeAspect="1" noChangeArrowheads="1"/>
                  </pic:cNvPicPr>
                </pic:nvPicPr>
                <pic:blipFill>
                  <a:blip r:embed="rId1"/>
                  <a:srcRect/>
                  <a:stretch>
                    <a:fillRect/>
                  </a:stretch>
                </pic:blipFill>
                <pic:spPr bwMode="auto">
                  <a:xfrm>
                    <a:off x="0" y="0"/>
                    <a:ext cx="1552575" cy="250190"/>
                  </a:xfrm>
                  <a:prstGeom prst="rect">
                    <a:avLst/>
                  </a:prstGeom>
                  <a:noFill/>
                  <a:ln w="9525">
                    <a:noFill/>
                    <a:miter lim="800000"/>
                    <a:headEnd/>
                    <a:tailEnd/>
                  </a:ln>
                </pic:spPr>
              </pic:pic>
            </a:graphicData>
          </a:graphic>
        </wp:inline>
      </w:drawing>
    </w:r>
    <w:r>
      <w:rPr>
        <w:rFonts w:ascii="Arial" w:hAnsi="Arial"/>
        <w:color w:val="808080"/>
        <w:sz w:val="22"/>
      </w:rPr>
      <w:t xml:space="preserve">         </w:t>
    </w:r>
    <w:r>
      <w:t xml:space="preserve">                                           </w:t>
    </w:r>
  </w:p>
  <w:p w14:paraId="0D5CD7A0" w14:textId="77777777" w:rsidR="00035CD2" w:rsidRPr="00035CD2" w:rsidRDefault="00035CD2" w:rsidP="00035CD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A2AC9"/>
    <w:multiLevelType w:val="hybridMultilevel"/>
    <w:tmpl w:val="43E61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9068B"/>
    <w:multiLevelType w:val="hybridMultilevel"/>
    <w:tmpl w:val="5238A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66985"/>
    <w:multiLevelType w:val="multilevel"/>
    <w:tmpl w:val="E16EB90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F875E6"/>
    <w:multiLevelType w:val="multilevel"/>
    <w:tmpl w:val="7166D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056F8E"/>
    <w:multiLevelType w:val="multilevel"/>
    <w:tmpl w:val="B90A4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4A2220"/>
    <w:multiLevelType w:val="hybridMultilevel"/>
    <w:tmpl w:val="AA1C8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BD1944"/>
    <w:multiLevelType w:val="hybridMultilevel"/>
    <w:tmpl w:val="E9028FB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7" w15:restartNumberingAfterBreak="0">
    <w:nsid w:val="22FF3EF6"/>
    <w:multiLevelType w:val="hybridMultilevel"/>
    <w:tmpl w:val="6EB23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6C70BB"/>
    <w:multiLevelType w:val="multilevel"/>
    <w:tmpl w:val="B90A4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0EC44A7"/>
    <w:multiLevelType w:val="multilevel"/>
    <w:tmpl w:val="B90A4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D315F73"/>
    <w:multiLevelType w:val="hybridMultilevel"/>
    <w:tmpl w:val="6C824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4B1E43"/>
    <w:multiLevelType w:val="hybridMultilevel"/>
    <w:tmpl w:val="66E28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6F35E2"/>
    <w:multiLevelType w:val="hybridMultilevel"/>
    <w:tmpl w:val="5A8C0F6E"/>
    <w:lvl w:ilvl="0" w:tplc="17E40288">
      <w:numFmt w:val="bullet"/>
      <w:lvlText w:val="・"/>
      <w:lvlJc w:val="left"/>
      <w:pPr>
        <w:ind w:left="420" w:hanging="420"/>
      </w:pPr>
      <w:rPr>
        <w:rFonts w:ascii="Meiryo UI" w:eastAsia="Meiryo UI" w:hAnsi="Meiryo UI" w:cs="Meiryo U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ED64F18"/>
    <w:multiLevelType w:val="hybridMultilevel"/>
    <w:tmpl w:val="3D428CDC"/>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4" w15:restartNumberingAfterBreak="0">
    <w:nsid w:val="6F671C9E"/>
    <w:multiLevelType w:val="hybridMultilevel"/>
    <w:tmpl w:val="ECD09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7A332E"/>
    <w:multiLevelType w:val="hybridMultilevel"/>
    <w:tmpl w:val="2E12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3"/>
  </w:num>
  <w:num w:numId="4">
    <w:abstractNumId w:val="3"/>
  </w:num>
  <w:num w:numId="5">
    <w:abstractNumId w:val="4"/>
  </w:num>
  <w:num w:numId="6">
    <w:abstractNumId w:val="9"/>
  </w:num>
  <w:num w:numId="7">
    <w:abstractNumId w:val="8"/>
  </w:num>
  <w:num w:numId="8">
    <w:abstractNumId w:val="0"/>
  </w:num>
  <w:num w:numId="9">
    <w:abstractNumId w:val="5"/>
  </w:num>
  <w:num w:numId="10">
    <w:abstractNumId w:val="14"/>
  </w:num>
  <w:num w:numId="11">
    <w:abstractNumId w:val="6"/>
  </w:num>
  <w:num w:numId="12">
    <w:abstractNumId w:val="2"/>
  </w:num>
  <w:num w:numId="13">
    <w:abstractNumId w:val="1"/>
  </w:num>
  <w:num w:numId="14">
    <w:abstractNumId w:val="10"/>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EE5"/>
    <w:rsid w:val="00003E5A"/>
    <w:rsid w:val="00035CD2"/>
    <w:rsid w:val="000623DB"/>
    <w:rsid w:val="0006476E"/>
    <w:rsid w:val="00065B1D"/>
    <w:rsid w:val="00066F10"/>
    <w:rsid w:val="00072D8E"/>
    <w:rsid w:val="00072FB1"/>
    <w:rsid w:val="000A19F2"/>
    <w:rsid w:val="000A3CCE"/>
    <w:rsid w:val="000A5AE5"/>
    <w:rsid w:val="000E378D"/>
    <w:rsid w:val="00101668"/>
    <w:rsid w:val="00113CCE"/>
    <w:rsid w:val="00121273"/>
    <w:rsid w:val="00133EDD"/>
    <w:rsid w:val="00155742"/>
    <w:rsid w:val="001579EC"/>
    <w:rsid w:val="00162AEA"/>
    <w:rsid w:val="001674CD"/>
    <w:rsid w:val="00185056"/>
    <w:rsid w:val="001866CA"/>
    <w:rsid w:val="00186FAB"/>
    <w:rsid w:val="00196C7F"/>
    <w:rsid w:val="001A2D6C"/>
    <w:rsid w:val="001A5AEC"/>
    <w:rsid w:val="001D25D9"/>
    <w:rsid w:val="002025C4"/>
    <w:rsid w:val="00202FA6"/>
    <w:rsid w:val="00203382"/>
    <w:rsid w:val="002057A8"/>
    <w:rsid w:val="00212E36"/>
    <w:rsid w:val="002163E6"/>
    <w:rsid w:val="0022120E"/>
    <w:rsid w:val="00222E8E"/>
    <w:rsid w:val="00224ABD"/>
    <w:rsid w:val="00224DD3"/>
    <w:rsid w:val="00231FDA"/>
    <w:rsid w:val="00241B06"/>
    <w:rsid w:val="00242773"/>
    <w:rsid w:val="00251855"/>
    <w:rsid w:val="00271360"/>
    <w:rsid w:val="00277D6C"/>
    <w:rsid w:val="00280BA8"/>
    <w:rsid w:val="00283F16"/>
    <w:rsid w:val="002857D6"/>
    <w:rsid w:val="002874EE"/>
    <w:rsid w:val="002966F1"/>
    <w:rsid w:val="002A3695"/>
    <w:rsid w:val="002A3DD9"/>
    <w:rsid w:val="002D010D"/>
    <w:rsid w:val="002D5A26"/>
    <w:rsid w:val="00314AD1"/>
    <w:rsid w:val="00337350"/>
    <w:rsid w:val="003407A6"/>
    <w:rsid w:val="00343405"/>
    <w:rsid w:val="003434AD"/>
    <w:rsid w:val="0035043E"/>
    <w:rsid w:val="00373A9C"/>
    <w:rsid w:val="003810A9"/>
    <w:rsid w:val="0039594C"/>
    <w:rsid w:val="00396247"/>
    <w:rsid w:val="003A28AB"/>
    <w:rsid w:val="003A3FBB"/>
    <w:rsid w:val="003A7F0E"/>
    <w:rsid w:val="003C2375"/>
    <w:rsid w:val="003E6A8F"/>
    <w:rsid w:val="004005FE"/>
    <w:rsid w:val="00401971"/>
    <w:rsid w:val="004245F9"/>
    <w:rsid w:val="00435386"/>
    <w:rsid w:val="00436407"/>
    <w:rsid w:val="00436D48"/>
    <w:rsid w:val="00462E3F"/>
    <w:rsid w:val="004713C1"/>
    <w:rsid w:val="004744BD"/>
    <w:rsid w:val="00481AEE"/>
    <w:rsid w:val="00486AC0"/>
    <w:rsid w:val="00494181"/>
    <w:rsid w:val="004B4F99"/>
    <w:rsid w:val="004D06CC"/>
    <w:rsid w:val="004D57D1"/>
    <w:rsid w:val="004D7646"/>
    <w:rsid w:val="0051370E"/>
    <w:rsid w:val="00516C4C"/>
    <w:rsid w:val="005336D8"/>
    <w:rsid w:val="00577B9C"/>
    <w:rsid w:val="00596213"/>
    <w:rsid w:val="005A0755"/>
    <w:rsid w:val="005A5F7A"/>
    <w:rsid w:val="005B6289"/>
    <w:rsid w:val="005C1DB3"/>
    <w:rsid w:val="005F1A17"/>
    <w:rsid w:val="005F25CF"/>
    <w:rsid w:val="00601D3C"/>
    <w:rsid w:val="00605B55"/>
    <w:rsid w:val="00624D53"/>
    <w:rsid w:val="006655B1"/>
    <w:rsid w:val="006711D5"/>
    <w:rsid w:val="00674458"/>
    <w:rsid w:val="00674477"/>
    <w:rsid w:val="00690093"/>
    <w:rsid w:val="00694AEA"/>
    <w:rsid w:val="006A654C"/>
    <w:rsid w:val="006A68C9"/>
    <w:rsid w:val="006B0256"/>
    <w:rsid w:val="006B1717"/>
    <w:rsid w:val="006B67CF"/>
    <w:rsid w:val="0070369B"/>
    <w:rsid w:val="00707B25"/>
    <w:rsid w:val="00714428"/>
    <w:rsid w:val="007309E0"/>
    <w:rsid w:val="00732BC4"/>
    <w:rsid w:val="00735EB3"/>
    <w:rsid w:val="00741219"/>
    <w:rsid w:val="007536A7"/>
    <w:rsid w:val="007B02E6"/>
    <w:rsid w:val="007B2269"/>
    <w:rsid w:val="007B65C8"/>
    <w:rsid w:val="007C41C7"/>
    <w:rsid w:val="007D235C"/>
    <w:rsid w:val="007E3010"/>
    <w:rsid w:val="0080735D"/>
    <w:rsid w:val="00815463"/>
    <w:rsid w:val="00832EDE"/>
    <w:rsid w:val="00833762"/>
    <w:rsid w:val="00861DB7"/>
    <w:rsid w:val="008A2867"/>
    <w:rsid w:val="008B2CC6"/>
    <w:rsid w:val="008B30CA"/>
    <w:rsid w:val="008C1402"/>
    <w:rsid w:val="008D39F8"/>
    <w:rsid w:val="00934599"/>
    <w:rsid w:val="00955988"/>
    <w:rsid w:val="009661A1"/>
    <w:rsid w:val="0098437C"/>
    <w:rsid w:val="009910DC"/>
    <w:rsid w:val="00996CFE"/>
    <w:rsid w:val="009A46A1"/>
    <w:rsid w:val="009A4E8F"/>
    <w:rsid w:val="009A6B9A"/>
    <w:rsid w:val="009B4E1C"/>
    <w:rsid w:val="009E368F"/>
    <w:rsid w:val="009E4EE5"/>
    <w:rsid w:val="009F1507"/>
    <w:rsid w:val="00A10D90"/>
    <w:rsid w:val="00A5125C"/>
    <w:rsid w:val="00A51BCA"/>
    <w:rsid w:val="00A543D5"/>
    <w:rsid w:val="00A57954"/>
    <w:rsid w:val="00A7724C"/>
    <w:rsid w:val="00AC5AEC"/>
    <w:rsid w:val="00AD67F0"/>
    <w:rsid w:val="00AE379E"/>
    <w:rsid w:val="00AE4FF3"/>
    <w:rsid w:val="00B012A6"/>
    <w:rsid w:val="00B07F8D"/>
    <w:rsid w:val="00B21B33"/>
    <w:rsid w:val="00B25DF2"/>
    <w:rsid w:val="00B32692"/>
    <w:rsid w:val="00B3463B"/>
    <w:rsid w:val="00B42466"/>
    <w:rsid w:val="00B534FD"/>
    <w:rsid w:val="00BB6335"/>
    <w:rsid w:val="00BC09BB"/>
    <w:rsid w:val="00BD06DD"/>
    <w:rsid w:val="00BE29BA"/>
    <w:rsid w:val="00BE2E81"/>
    <w:rsid w:val="00BE40AE"/>
    <w:rsid w:val="00C07060"/>
    <w:rsid w:val="00C24DAE"/>
    <w:rsid w:val="00C375C3"/>
    <w:rsid w:val="00C47F42"/>
    <w:rsid w:val="00C5423C"/>
    <w:rsid w:val="00C644CD"/>
    <w:rsid w:val="00C7130E"/>
    <w:rsid w:val="00C81FCA"/>
    <w:rsid w:val="00CA06D1"/>
    <w:rsid w:val="00CA73D1"/>
    <w:rsid w:val="00CE6E2E"/>
    <w:rsid w:val="00CF094B"/>
    <w:rsid w:val="00CF1E75"/>
    <w:rsid w:val="00D04DD9"/>
    <w:rsid w:val="00D05CE8"/>
    <w:rsid w:val="00D05FF6"/>
    <w:rsid w:val="00D064B5"/>
    <w:rsid w:val="00D256C1"/>
    <w:rsid w:val="00D35EED"/>
    <w:rsid w:val="00D441A3"/>
    <w:rsid w:val="00D528FE"/>
    <w:rsid w:val="00D778F8"/>
    <w:rsid w:val="00D83310"/>
    <w:rsid w:val="00D938D0"/>
    <w:rsid w:val="00DA278A"/>
    <w:rsid w:val="00DA5317"/>
    <w:rsid w:val="00DA5F43"/>
    <w:rsid w:val="00DA659C"/>
    <w:rsid w:val="00DB74DF"/>
    <w:rsid w:val="00DC0E4E"/>
    <w:rsid w:val="00DC6101"/>
    <w:rsid w:val="00DD5330"/>
    <w:rsid w:val="00DF5C8F"/>
    <w:rsid w:val="00DF64DE"/>
    <w:rsid w:val="00E07DCB"/>
    <w:rsid w:val="00E22D14"/>
    <w:rsid w:val="00E45518"/>
    <w:rsid w:val="00E525BE"/>
    <w:rsid w:val="00E7623F"/>
    <w:rsid w:val="00E82802"/>
    <w:rsid w:val="00E83885"/>
    <w:rsid w:val="00E847A3"/>
    <w:rsid w:val="00E87FC3"/>
    <w:rsid w:val="00E94375"/>
    <w:rsid w:val="00EA42C1"/>
    <w:rsid w:val="00EB1829"/>
    <w:rsid w:val="00EB194F"/>
    <w:rsid w:val="00EB4BB4"/>
    <w:rsid w:val="00EC50BA"/>
    <w:rsid w:val="00ED3713"/>
    <w:rsid w:val="00ED4B0E"/>
    <w:rsid w:val="00EE146D"/>
    <w:rsid w:val="00EE7B14"/>
    <w:rsid w:val="00F0054E"/>
    <w:rsid w:val="00F03C20"/>
    <w:rsid w:val="00F2096A"/>
    <w:rsid w:val="00F25A21"/>
    <w:rsid w:val="00F32D15"/>
    <w:rsid w:val="00F35CB4"/>
    <w:rsid w:val="00F42DF7"/>
    <w:rsid w:val="00F472D5"/>
    <w:rsid w:val="00F527CA"/>
    <w:rsid w:val="00F64CF8"/>
    <w:rsid w:val="00F73784"/>
    <w:rsid w:val="00F757EC"/>
    <w:rsid w:val="00F76910"/>
    <w:rsid w:val="00F97420"/>
    <w:rsid w:val="00FC5105"/>
    <w:rsid w:val="00FD7A26"/>
    <w:rsid w:val="00FE3F99"/>
    <w:rsid w:val="00FF20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3F7F5"/>
  <w14:defaultImageDpi w14:val="32767"/>
  <w15:chartTrackingRefBased/>
  <w15:docId w15:val="{F7926666-8463-3C42-B009-959168DF3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ln">
    <w:name w:val="Normal"/>
    <w:qFormat/>
    <w:rsid w:val="009E4EE5"/>
    <w:rPr>
      <w:rFonts w:eastAsiaTheme="minorEastAs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E4EE5"/>
    <w:pPr>
      <w:ind w:left="720"/>
      <w:contextualSpacing/>
    </w:pPr>
  </w:style>
  <w:style w:type="paragraph" w:styleId="Prosttext">
    <w:name w:val="Plain Text"/>
    <w:basedOn w:val="Normln"/>
    <w:link w:val="ProsttextChar"/>
    <w:uiPriority w:val="99"/>
    <w:rsid w:val="009E4EE5"/>
    <w:rPr>
      <w:rFonts w:ascii="Courier" w:eastAsia="MS Mincho" w:hAnsi="Courier" w:cs="Times New Roman"/>
    </w:rPr>
  </w:style>
  <w:style w:type="character" w:customStyle="1" w:styleId="ProsttextChar">
    <w:name w:val="Prostý text Char"/>
    <w:basedOn w:val="Standardnpsmoodstavce"/>
    <w:link w:val="Prosttext"/>
    <w:uiPriority w:val="99"/>
    <w:rsid w:val="009E4EE5"/>
    <w:rPr>
      <w:rFonts w:ascii="Courier" w:eastAsia="MS Mincho" w:hAnsi="Courier" w:cs="Times New Roman"/>
    </w:rPr>
  </w:style>
  <w:style w:type="paragraph" w:customStyle="1" w:styleId="SPECS">
    <w:name w:val="SPECS"/>
    <w:basedOn w:val="Normln"/>
    <w:uiPriority w:val="99"/>
    <w:rsid w:val="00035CD2"/>
    <w:pPr>
      <w:tabs>
        <w:tab w:val="right" w:pos="4253"/>
      </w:tabs>
      <w:spacing w:line="340" w:lineRule="exact"/>
      <w:ind w:left="4537" w:right="567" w:hanging="3119"/>
    </w:pPr>
    <w:rPr>
      <w:rFonts w:ascii="Arial" w:eastAsia="MS Mincho" w:hAnsi="Arial" w:cs="Times New Roman"/>
      <w:sz w:val="22"/>
      <w:szCs w:val="20"/>
    </w:rPr>
  </w:style>
  <w:style w:type="paragraph" w:styleId="Zhlav">
    <w:name w:val="header"/>
    <w:basedOn w:val="Normln"/>
    <w:link w:val="ZhlavChar"/>
    <w:uiPriority w:val="99"/>
    <w:unhideWhenUsed/>
    <w:rsid w:val="00035CD2"/>
    <w:pPr>
      <w:tabs>
        <w:tab w:val="center" w:pos="4513"/>
        <w:tab w:val="right" w:pos="9026"/>
      </w:tabs>
    </w:pPr>
  </w:style>
  <w:style w:type="character" w:customStyle="1" w:styleId="ZhlavChar">
    <w:name w:val="Záhlaví Char"/>
    <w:basedOn w:val="Standardnpsmoodstavce"/>
    <w:link w:val="Zhlav"/>
    <w:uiPriority w:val="99"/>
    <w:rsid w:val="00035CD2"/>
    <w:rPr>
      <w:rFonts w:eastAsiaTheme="minorEastAsia"/>
    </w:rPr>
  </w:style>
  <w:style w:type="paragraph" w:styleId="Zpat">
    <w:name w:val="footer"/>
    <w:basedOn w:val="Normln"/>
    <w:link w:val="ZpatChar"/>
    <w:uiPriority w:val="99"/>
    <w:unhideWhenUsed/>
    <w:rsid w:val="00035CD2"/>
    <w:pPr>
      <w:tabs>
        <w:tab w:val="center" w:pos="4513"/>
        <w:tab w:val="right" w:pos="9026"/>
      </w:tabs>
    </w:pPr>
  </w:style>
  <w:style w:type="character" w:customStyle="1" w:styleId="ZpatChar">
    <w:name w:val="Zápatí Char"/>
    <w:basedOn w:val="Standardnpsmoodstavce"/>
    <w:link w:val="Zpat"/>
    <w:uiPriority w:val="99"/>
    <w:rsid w:val="00035CD2"/>
    <w:rPr>
      <w:rFonts w:eastAsiaTheme="minorEastAsia"/>
    </w:rPr>
  </w:style>
  <w:style w:type="paragraph" w:styleId="Textbubliny">
    <w:name w:val="Balloon Text"/>
    <w:basedOn w:val="Normln"/>
    <w:link w:val="TextbublinyChar"/>
    <w:uiPriority w:val="99"/>
    <w:semiHidden/>
    <w:unhideWhenUsed/>
    <w:rsid w:val="00486AC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86AC0"/>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5237597">
      <w:bodyDiv w:val="1"/>
      <w:marLeft w:val="0"/>
      <w:marRight w:val="0"/>
      <w:marTop w:val="0"/>
      <w:marBottom w:val="0"/>
      <w:divBdr>
        <w:top w:val="none" w:sz="0" w:space="0" w:color="auto"/>
        <w:left w:val="none" w:sz="0" w:space="0" w:color="auto"/>
        <w:bottom w:val="none" w:sz="0" w:space="0" w:color="auto"/>
        <w:right w:val="none" w:sz="0" w:space="0" w:color="auto"/>
      </w:divBdr>
    </w:div>
    <w:div w:id="206871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7</Pages>
  <Words>2492</Words>
  <Characters>14206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hearn</dc:creator>
  <cp:keywords/>
  <dc:description/>
  <cp:lastModifiedBy>Petr Hubacek ext</cp:lastModifiedBy>
  <cp:revision>17</cp:revision>
  <dcterms:created xsi:type="dcterms:W3CDTF">2020-09-23T11:02:00Z</dcterms:created>
  <dcterms:modified xsi:type="dcterms:W3CDTF">2020-10-13T13:37:00Z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-630891430</vt:i4>
  </property>
</Properties>
</file>